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01851A09" w:rsidR="005E7171" w:rsidRPr="00DD75CC" w:rsidRDefault="005E7171" w:rsidP="005E7171">
      <w:pPr>
        <w:contextualSpacing/>
        <w:rPr>
          <w:rFonts w:asciiTheme="minorHAnsi" w:hAnsiTheme="minorHAnsi" w:cstheme="minorHAnsi"/>
          <w:sz w:val="20"/>
          <w:szCs w:val="20"/>
        </w:rPr>
      </w:pPr>
      <w:bookmarkStart w:id="0" w:name="_GoBack"/>
      <w:bookmarkEnd w:id="0"/>
      <w:r w:rsidRPr="00DD75CC">
        <w:rPr>
          <w:rFonts w:asciiTheme="minorHAnsi" w:hAnsiTheme="minorHAnsi" w:cstheme="minorHAnsi"/>
          <w:sz w:val="20"/>
          <w:szCs w:val="20"/>
        </w:rPr>
        <w:t xml:space="preserve">Številka: </w:t>
      </w:r>
      <w:r w:rsidR="00390A3E" w:rsidRPr="00DD75CC">
        <w:rPr>
          <w:rFonts w:asciiTheme="minorHAnsi" w:hAnsiTheme="minorHAnsi" w:cstheme="minorHAnsi"/>
          <w:sz w:val="20"/>
          <w:szCs w:val="20"/>
        </w:rPr>
        <w:t>4301-8/2016/2</w:t>
      </w:r>
    </w:p>
    <w:p w14:paraId="7919DB28" w14:textId="12BD86AC" w:rsidR="005E7171" w:rsidRPr="00DD75CC" w:rsidRDefault="005D01DA" w:rsidP="005E717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Datum: </w:t>
      </w:r>
      <w:r w:rsidR="00323285">
        <w:rPr>
          <w:rFonts w:asciiTheme="minorHAnsi" w:hAnsiTheme="minorHAnsi" w:cstheme="minorHAnsi"/>
          <w:sz w:val="20"/>
          <w:szCs w:val="20"/>
        </w:rPr>
        <w:t>29. 6. 2016</w:t>
      </w:r>
    </w:p>
    <w:p w14:paraId="6FF979BA" w14:textId="77777777" w:rsidR="005E7171" w:rsidRPr="00DD75CC" w:rsidRDefault="005E7171" w:rsidP="005E7171">
      <w:pPr>
        <w:contextualSpacing/>
        <w:rPr>
          <w:rFonts w:asciiTheme="minorHAnsi" w:hAnsiTheme="minorHAnsi" w:cstheme="minorHAnsi"/>
          <w:sz w:val="20"/>
          <w:szCs w:val="20"/>
        </w:rPr>
      </w:pPr>
    </w:p>
    <w:p w14:paraId="50BFB97F" w14:textId="77777777" w:rsidR="005E7171" w:rsidRPr="00DD75CC" w:rsidRDefault="005E7171" w:rsidP="005E7171">
      <w:pPr>
        <w:contextualSpacing/>
        <w:rPr>
          <w:rFonts w:asciiTheme="minorHAnsi" w:hAnsiTheme="minorHAnsi" w:cstheme="minorHAnsi"/>
          <w:sz w:val="20"/>
          <w:szCs w:val="20"/>
        </w:rPr>
      </w:pPr>
    </w:p>
    <w:p w14:paraId="663C30C0" w14:textId="77777777" w:rsidR="005E7171" w:rsidRPr="00DD75CC" w:rsidRDefault="005E7171" w:rsidP="005E7171">
      <w:pPr>
        <w:tabs>
          <w:tab w:val="left" w:pos="989"/>
        </w:tabs>
        <w:contextualSpacing/>
        <w:rPr>
          <w:rFonts w:asciiTheme="minorHAnsi" w:hAnsiTheme="minorHAnsi" w:cstheme="minorHAnsi"/>
          <w:sz w:val="20"/>
          <w:szCs w:val="20"/>
        </w:rPr>
      </w:pPr>
    </w:p>
    <w:p w14:paraId="2E271A01" w14:textId="77777777" w:rsidR="005E7171" w:rsidRPr="00DD75CC" w:rsidRDefault="005E7171" w:rsidP="005E7171">
      <w:pPr>
        <w:contextualSpacing/>
        <w:rPr>
          <w:rFonts w:asciiTheme="minorHAnsi" w:hAnsiTheme="minorHAnsi" w:cstheme="minorHAnsi"/>
          <w:sz w:val="20"/>
          <w:szCs w:val="20"/>
        </w:rPr>
      </w:pPr>
    </w:p>
    <w:p w14:paraId="2D1D738D" w14:textId="77777777" w:rsidR="005E7171" w:rsidRPr="00DD75CC" w:rsidRDefault="005E7171" w:rsidP="005E7171">
      <w:pPr>
        <w:contextualSpacing/>
        <w:rPr>
          <w:rFonts w:asciiTheme="minorHAnsi" w:hAnsiTheme="minorHAnsi" w:cstheme="minorHAnsi"/>
          <w:sz w:val="20"/>
          <w:szCs w:val="20"/>
        </w:rPr>
      </w:pPr>
    </w:p>
    <w:p w14:paraId="5DE6C43C" w14:textId="77777777" w:rsidR="005E7171" w:rsidRPr="00DD75CC" w:rsidRDefault="005E7171" w:rsidP="005E7171">
      <w:pPr>
        <w:contextualSpacing/>
        <w:rPr>
          <w:rFonts w:asciiTheme="minorHAnsi" w:hAnsiTheme="minorHAnsi" w:cstheme="minorHAnsi"/>
          <w:sz w:val="20"/>
          <w:szCs w:val="20"/>
        </w:rPr>
      </w:pPr>
    </w:p>
    <w:p w14:paraId="79030DBB" w14:textId="77777777" w:rsidR="005E7171" w:rsidRPr="00DD75CC" w:rsidRDefault="005E7171" w:rsidP="005E7171">
      <w:pPr>
        <w:contextualSpacing/>
        <w:rPr>
          <w:rFonts w:asciiTheme="minorHAnsi" w:hAnsiTheme="minorHAnsi" w:cstheme="minorHAnsi"/>
          <w:sz w:val="20"/>
          <w:szCs w:val="20"/>
        </w:rPr>
      </w:pPr>
    </w:p>
    <w:p w14:paraId="0532BA45" w14:textId="77777777" w:rsidR="005E7171" w:rsidRPr="00DD75CC" w:rsidRDefault="005E7171" w:rsidP="005E7171">
      <w:pPr>
        <w:contextualSpacing/>
        <w:rPr>
          <w:rFonts w:asciiTheme="minorHAnsi" w:hAnsiTheme="minorHAnsi" w:cstheme="minorHAnsi"/>
          <w:sz w:val="20"/>
          <w:szCs w:val="20"/>
        </w:rPr>
      </w:pPr>
    </w:p>
    <w:p w14:paraId="06209BF2" w14:textId="77777777" w:rsidR="005E7171" w:rsidRPr="00DD75CC" w:rsidRDefault="005E7171" w:rsidP="005E7171">
      <w:pPr>
        <w:contextualSpacing/>
        <w:rPr>
          <w:rFonts w:asciiTheme="minorHAnsi" w:hAnsiTheme="minorHAnsi" w:cstheme="minorHAnsi"/>
          <w:sz w:val="20"/>
          <w:szCs w:val="20"/>
        </w:rPr>
      </w:pPr>
    </w:p>
    <w:p w14:paraId="2C0B5334" w14:textId="77777777" w:rsidR="005E7171" w:rsidRPr="00DD75CC" w:rsidRDefault="005E7171" w:rsidP="005E7171">
      <w:pPr>
        <w:contextualSpacing/>
        <w:rPr>
          <w:rFonts w:asciiTheme="minorHAnsi" w:hAnsiTheme="minorHAnsi" w:cstheme="minorHAnsi"/>
          <w:sz w:val="20"/>
          <w:szCs w:val="20"/>
        </w:rPr>
      </w:pPr>
    </w:p>
    <w:p w14:paraId="00F167CF" w14:textId="77777777" w:rsidR="00EC062E" w:rsidRPr="00DD75CC" w:rsidRDefault="00EC062E" w:rsidP="00EC062E">
      <w:pPr>
        <w:pStyle w:val="Naslov"/>
        <w:contextualSpacing/>
        <w:rPr>
          <w:rFonts w:asciiTheme="minorHAnsi" w:hAnsiTheme="minorHAnsi" w:cstheme="minorHAnsi"/>
          <w:noProof/>
          <w:sz w:val="28"/>
          <w:szCs w:val="28"/>
          <w:lang w:val="sl-SI"/>
        </w:rPr>
      </w:pPr>
      <w:r w:rsidRPr="00DD75CC">
        <w:rPr>
          <w:rFonts w:asciiTheme="minorHAnsi" w:hAnsiTheme="minorHAnsi" w:cstheme="minorHAnsi"/>
          <w:noProof/>
          <w:sz w:val="28"/>
          <w:szCs w:val="28"/>
          <w:lang w:val="sl-SI"/>
        </w:rPr>
        <w:t>DOKUMENTACIJA V ZVEZI Z ODDAJO JAVNEGA NAROČILA</w:t>
      </w:r>
    </w:p>
    <w:p w14:paraId="5F4B60B1" w14:textId="77777777" w:rsidR="005E7171" w:rsidRPr="00DD75CC" w:rsidRDefault="005E7171" w:rsidP="005E7171">
      <w:pPr>
        <w:pStyle w:val="Naslov"/>
        <w:spacing w:before="0" w:line="240" w:lineRule="auto"/>
        <w:contextualSpacing/>
        <w:rPr>
          <w:rFonts w:asciiTheme="minorHAnsi" w:hAnsiTheme="minorHAnsi" w:cstheme="minorHAnsi"/>
          <w:noProof/>
          <w:sz w:val="28"/>
          <w:szCs w:val="28"/>
          <w:lang w:val="sl-SI"/>
        </w:rPr>
      </w:pPr>
    </w:p>
    <w:p w14:paraId="69C94E39" w14:textId="7A7DA2E8" w:rsidR="005E7171" w:rsidRPr="00DD75CC" w:rsidRDefault="00390A3E" w:rsidP="00A85190">
      <w:pPr>
        <w:pStyle w:val="Naslov"/>
        <w:spacing w:before="0" w:line="240" w:lineRule="auto"/>
        <w:contextualSpacing/>
        <w:rPr>
          <w:rFonts w:asciiTheme="minorHAnsi" w:hAnsiTheme="minorHAnsi" w:cstheme="minorHAnsi"/>
          <w:noProof/>
          <w:sz w:val="28"/>
          <w:szCs w:val="28"/>
          <w:lang w:val="sl-SI"/>
        </w:rPr>
      </w:pPr>
      <w:r w:rsidRPr="00DD75CC">
        <w:rPr>
          <w:rFonts w:asciiTheme="minorHAnsi" w:hAnsiTheme="minorHAnsi" w:cstheme="minorHAnsi"/>
          <w:noProof/>
          <w:sz w:val="28"/>
          <w:szCs w:val="28"/>
          <w:lang w:val="sl-SI"/>
        </w:rPr>
        <w:t>Analiza poslušanja radijskih vsebin</w:t>
      </w:r>
    </w:p>
    <w:p w14:paraId="1AEE8280" w14:textId="77777777" w:rsidR="005E7171" w:rsidRPr="00DD75CC" w:rsidRDefault="005E7171"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DD75CC"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DD75CC">
        <w:rPr>
          <w:rFonts w:asciiTheme="minorHAnsi" w:hAnsiTheme="minorHAnsi" w:cstheme="minorHAnsi"/>
          <w:noProof/>
          <w:spacing w:val="60"/>
          <w:sz w:val="28"/>
          <w:szCs w:val="28"/>
          <w:lang w:val="sl-SI"/>
        </w:rPr>
        <w:t>VSEBINA</w:t>
      </w:r>
    </w:p>
    <w:p w14:paraId="6DD4F900" w14:textId="77777777" w:rsidR="005E7171" w:rsidRPr="00DD75CC" w:rsidRDefault="005E7171" w:rsidP="005E7171">
      <w:pPr>
        <w:contextualSpacing/>
        <w:rPr>
          <w:rFonts w:asciiTheme="minorHAnsi" w:hAnsiTheme="minorHAnsi" w:cstheme="minorHAnsi"/>
          <w:sz w:val="20"/>
          <w:szCs w:val="20"/>
        </w:rPr>
      </w:pPr>
    </w:p>
    <w:p w14:paraId="1E61616C" w14:textId="77777777" w:rsidR="005E7171" w:rsidRPr="00DD75CC" w:rsidRDefault="005E7171" w:rsidP="005E7171">
      <w:pPr>
        <w:contextualSpacing/>
        <w:rPr>
          <w:rFonts w:asciiTheme="minorHAnsi" w:hAnsiTheme="minorHAnsi" w:cstheme="minorHAnsi"/>
          <w:sz w:val="20"/>
          <w:szCs w:val="20"/>
        </w:rPr>
      </w:pPr>
    </w:p>
    <w:p w14:paraId="18E33FC8" w14:textId="77777777" w:rsidR="005E7171" w:rsidRPr="00DD75CC" w:rsidRDefault="005E7171" w:rsidP="005E7171">
      <w:pPr>
        <w:contextualSpacing/>
        <w:rPr>
          <w:rFonts w:asciiTheme="minorHAnsi" w:hAnsiTheme="minorHAnsi" w:cstheme="minorHAnsi"/>
          <w:sz w:val="20"/>
          <w:szCs w:val="20"/>
        </w:rPr>
      </w:pPr>
    </w:p>
    <w:p w14:paraId="6112A370" w14:textId="77777777" w:rsidR="005E7171" w:rsidRPr="00DD75CC" w:rsidRDefault="005E7171" w:rsidP="005E7171">
      <w:pPr>
        <w:contextualSpacing/>
        <w:rPr>
          <w:rFonts w:asciiTheme="minorHAnsi" w:hAnsiTheme="minorHAnsi" w:cstheme="minorHAnsi"/>
          <w:sz w:val="20"/>
          <w:szCs w:val="20"/>
        </w:rPr>
      </w:pPr>
    </w:p>
    <w:p w14:paraId="2314D9FA" w14:textId="77777777" w:rsidR="005E7171" w:rsidRPr="00DD75CC" w:rsidRDefault="005E7171" w:rsidP="005E7171">
      <w:pPr>
        <w:contextualSpacing/>
        <w:rPr>
          <w:rFonts w:asciiTheme="minorHAnsi" w:hAnsiTheme="minorHAnsi" w:cstheme="minorHAnsi"/>
          <w:sz w:val="20"/>
          <w:szCs w:val="20"/>
        </w:rPr>
      </w:pPr>
    </w:p>
    <w:p w14:paraId="0195D488" w14:textId="77777777" w:rsidR="005E7171" w:rsidRPr="00DD75CC" w:rsidRDefault="005E7171" w:rsidP="005E7171">
      <w:pPr>
        <w:contextualSpacing/>
        <w:rPr>
          <w:rFonts w:asciiTheme="minorHAnsi" w:hAnsiTheme="minorHAnsi" w:cstheme="minorHAnsi"/>
          <w:sz w:val="20"/>
          <w:szCs w:val="20"/>
        </w:rPr>
      </w:pPr>
    </w:p>
    <w:p w14:paraId="6C0722FF" w14:textId="77777777" w:rsidR="005E7171" w:rsidRPr="00DD75CC" w:rsidRDefault="005E7171" w:rsidP="005E7171">
      <w:pPr>
        <w:contextualSpacing/>
        <w:rPr>
          <w:rFonts w:asciiTheme="minorHAnsi" w:hAnsiTheme="minorHAnsi" w:cstheme="minorHAnsi"/>
          <w:sz w:val="20"/>
          <w:szCs w:val="20"/>
        </w:rPr>
      </w:pPr>
      <w:r w:rsidRPr="00DD75CC">
        <w:rPr>
          <w:rFonts w:asciiTheme="minorHAnsi" w:hAnsiTheme="minorHAnsi" w:cstheme="minorHAnsi"/>
          <w:sz w:val="20"/>
          <w:szCs w:val="20"/>
        </w:rPr>
        <w:t>SPLOŠNI DEL:</w:t>
      </w:r>
    </w:p>
    <w:p w14:paraId="68D67650"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NAVODILA PONUDNIKOM ZA IZDELAVO PONUDBE</w:t>
      </w:r>
    </w:p>
    <w:p w14:paraId="0685D32D" w14:textId="77777777" w:rsidR="005E7171" w:rsidRPr="00DD75CC" w:rsidRDefault="005E7171" w:rsidP="005E7171">
      <w:pPr>
        <w:contextualSpacing/>
        <w:rPr>
          <w:rFonts w:asciiTheme="minorHAnsi" w:hAnsiTheme="minorHAnsi" w:cstheme="minorHAnsi"/>
          <w:sz w:val="20"/>
          <w:szCs w:val="20"/>
        </w:rPr>
      </w:pPr>
    </w:p>
    <w:p w14:paraId="57031F57" w14:textId="77777777" w:rsidR="005E7171" w:rsidRPr="00DD75CC" w:rsidRDefault="005E7171" w:rsidP="005E7171">
      <w:pPr>
        <w:contextualSpacing/>
        <w:rPr>
          <w:rFonts w:asciiTheme="minorHAnsi" w:hAnsiTheme="minorHAnsi" w:cstheme="minorHAnsi"/>
          <w:sz w:val="20"/>
          <w:szCs w:val="20"/>
        </w:rPr>
      </w:pPr>
      <w:r w:rsidRPr="00DD75CC">
        <w:rPr>
          <w:rFonts w:asciiTheme="minorHAnsi" w:hAnsiTheme="minorHAnsi" w:cstheme="minorHAnsi"/>
          <w:sz w:val="20"/>
          <w:szCs w:val="20"/>
        </w:rPr>
        <w:t>PONUDBENI DEL:</w:t>
      </w:r>
    </w:p>
    <w:p w14:paraId="2DD63D13"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Ponudba (OBR-1)</w:t>
      </w:r>
    </w:p>
    <w:p w14:paraId="0EF1CE08" w14:textId="77777777" w:rsidR="005E7171" w:rsidRPr="00DD75CC" w:rsidRDefault="005E7171"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Predračun (OBR-2)</w:t>
      </w:r>
    </w:p>
    <w:p w14:paraId="6D79D15C" w14:textId="77777777" w:rsidR="001D69F7" w:rsidRPr="00DD75CC" w:rsidRDefault="001D69F7"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Vzorec pogodbe (OBR-3)</w:t>
      </w:r>
    </w:p>
    <w:p w14:paraId="7561A90F" w14:textId="4979C62A" w:rsidR="005E7171" w:rsidRPr="00DD75CC" w:rsidRDefault="00EC062E"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ESPD obrazec</w:t>
      </w:r>
      <w:r w:rsidR="001D69F7" w:rsidRPr="00DD75CC">
        <w:rPr>
          <w:rFonts w:asciiTheme="minorHAnsi" w:hAnsiTheme="minorHAnsi" w:cstheme="minorHAnsi"/>
          <w:sz w:val="20"/>
          <w:szCs w:val="20"/>
        </w:rPr>
        <w:t xml:space="preserve"> (OBR-4</w:t>
      </w:r>
      <w:r w:rsidR="005E7171" w:rsidRPr="00DD75CC">
        <w:rPr>
          <w:rFonts w:asciiTheme="minorHAnsi" w:hAnsiTheme="minorHAnsi" w:cstheme="minorHAnsi"/>
          <w:sz w:val="20"/>
          <w:szCs w:val="20"/>
        </w:rPr>
        <w:t>)</w:t>
      </w:r>
    </w:p>
    <w:p w14:paraId="5FB427ED" w14:textId="5472E0A0" w:rsidR="00EC062E" w:rsidRPr="00DD75CC" w:rsidRDefault="00163050"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Reference (OBR-5)</w:t>
      </w:r>
    </w:p>
    <w:p w14:paraId="2822A724" w14:textId="56203E14" w:rsidR="00163050" w:rsidRPr="00DD75CC" w:rsidRDefault="00163050" w:rsidP="005E7171">
      <w:pPr>
        <w:pStyle w:val="Odstavekseznama"/>
        <w:numPr>
          <w:ilvl w:val="0"/>
          <w:numId w:val="1"/>
        </w:numPr>
        <w:contextualSpacing/>
        <w:rPr>
          <w:rFonts w:asciiTheme="minorHAnsi" w:hAnsiTheme="minorHAnsi" w:cstheme="minorHAnsi"/>
          <w:sz w:val="20"/>
          <w:szCs w:val="20"/>
        </w:rPr>
      </w:pPr>
      <w:r w:rsidRPr="00DD75CC">
        <w:rPr>
          <w:rFonts w:asciiTheme="minorHAnsi" w:hAnsiTheme="minorHAnsi" w:cstheme="minorHAnsi"/>
          <w:sz w:val="20"/>
          <w:szCs w:val="20"/>
        </w:rPr>
        <w:t>Seznam projektne skupine (OBR-6)</w:t>
      </w:r>
    </w:p>
    <w:p w14:paraId="2EBB8BD5" w14:textId="77777777" w:rsidR="005E7171" w:rsidRPr="00DD75CC" w:rsidRDefault="005E7171" w:rsidP="005E7171">
      <w:pPr>
        <w:ind w:left="360"/>
        <w:contextualSpacing/>
        <w:rPr>
          <w:rFonts w:asciiTheme="minorHAnsi" w:hAnsiTheme="minorHAnsi" w:cstheme="minorHAnsi"/>
          <w:sz w:val="20"/>
          <w:szCs w:val="20"/>
        </w:rPr>
      </w:pPr>
    </w:p>
    <w:p w14:paraId="6BF03801" w14:textId="77777777" w:rsidR="005E7171" w:rsidRPr="00DD75CC" w:rsidRDefault="005E7171" w:rsidP="001D69F7">
      <w:pPr>
        <w:ind w:left="720" w:hanging="720"/>
        <w:contextualSpacing/>
        <w:rPr>
          <w:rFonts w:asciiTheme="minorHAnsi" w:hAnsiTheme="minorHAnsi" w:cstheme="minorHAnsi"/>
          <w:sz w:val="20"/>
          <w:szCs w:val="20"/>
        </w:rPr>
      </w:pPr>
      <w:r w:rsidRPr="00DD75CC">
        <w:rPr>
          <w:rFonts w:asciiTheme="minorHAnsi" w:hAnsiTheme="minorHAnsi" w:cstheme="minorHAnsi"/>
          <w:sz w:val="20"/>
          <w:szCs w:val="20"/>
        </w:rPr>
        <w:t>TEHNIČNE SPECIFIKACIJE</w:t>
      </w:r>
    </w:p>
    <w:p w14:paraId="03CEB109" w14:textId="77777777" w:rsidR="00464512" w:rsidRPr="00DD75CC" w:rsidRDefault="00464512" w:rsidP="00464512">
      <w:pPr>
        <w:rPr>
          <w:rFonts w:asciiTheme="minorHAnsi" w:hAnsiTheme="minorHAnsi" w:cs="Calibri"/>
          <w:sz w:val="20"/>
          <w:szCs w:val="20"/>
        </w:rPr>
      </w:pPr>
    </w:p>
    <w:p w14:paraId="2B6A5D32" w14:textId="77777777" w:rsidR="00464512" w:rsidRPr="00DD75CC" w:rsidRDefault="00464512" w:rsidP="00464512">
      <w:pPr>
        <w:rPr>
          <w:rFonts w:asciiTheme="minorHAnsi" w:hAnsiTheme="minorHAnsi" w:cs="Calibri"/>
          <w:sz w:val="20"/>
          <w:szCs w:val="20"/>
        </w:rPr>
        <w:sectPr w:rsidR="00464512" w:rsidRPr="00DD75CC"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DD75CC" w:rsidRDefault="00DC2578" w:rsidP="00DC2578">
      <w:pPr>
        <w:pStyle w:val="Naslov"/>
        <w:spacing w:before="0" w:line="240" w:lineRule="auto"/>
        <w:contextualSpacing/>
        <w:rPr>
          <w:rFonts w:asciiTheme="minorHAnsi" w:hAnsiTheme="minorHAnsi" w:cstheme="minorHAnsi"/>
          <w:noProof/>
          <w:sz w:val="24"/>
          <w:szCs w:val="24"/>
          <w:lang w:val="sl-SI"/>
        </w:rPr>
      </w:pPr>
      <w:r w:rsidRPr="00DD75CC">
        <w:rPr>
          <w:rFonts w:asciiTheme="minorHAnsi" w:hAnsiTheme="minorHAnsi" w:cstheme="minorHAnsi"/>
          <w:noProof/>
          <w:sz w:val="24"/>
          <w:szCs w:val="24"/>
          <w:lang w:val="sl-SI"/>
        </w:rPr>
        <w:lastRenderedPageBreak/>
        <w:t>NAVODILA PONUDNIKOM ZA IZDELAVO PONUDBE</w:t>
      </w:r>
    </w:p>
    <w:p w14:paraId="71BF0DCE" w14:textId="77777777" w:rsidR="00DC2578" w:rsidRPr="00DD75CC" w:rsidRDefault="00DC2578" w:rsidP="00DC2578">
      <w:pPr>
        <w:contextualSpacing/>
        <w:rPr>
          <w:rFonts w:asciiTheme="minorHAnsi" w:hAnsiTheme="minorHAnsi" w:cstheme="minorHAnsi"/>
          <w:sz w:val="20"/>
          <w:szCs w:val="20"/>
        </w:rPr>
      </w:pPr>
    </w:p>
    <w:p w14:paraId="49819DA8" w14:textId="77777777" w:rsidR="00DC2578" w:rsidRPr="00DD75CC" w:rsidRDefault="00DC2578" w:rsidP="00DC2578">
      <w:pPr>
        <w:contextualSpacing/>
        <w:rPr>
          <w:rFonts w:asciiTheme="minorHAnsi" w:hAnsiTheme="minorHAnsi" w:cstheme="minorHAnsi"/>
          <w:sz w:val="20"/>
          <w:szCs w:val="20"/>
        </w:rPr>
      </w:pPr>
    </w:p>
    <w:p w14:paraId="0C8A1FC2" w14:textId="77777777"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I. SPLOŠNO </w:t>
      </w:r>
    </w:p>
    <w:p w14:paraId="29F11445" w14:textId="77777777" w:rsidR="00DC2578" w:rsidRPr="00DD75CC" w:rsidRDefault="00DC2578" w:rsidP="00DC2578">
      <w:pPr>
        <w:contextualSpacing/>
        <w:rPr>
          <w:rFonts w:asciiTheme="minorHAnsi" w:hAnsiTheme="minorHAnsi" w:cstheme="minorHAnsi"/>
          <w:sz w:val="20"/>
          <w:szCs w:val="20"/>
        </w:rPr>
      </w:pPr>
    </w:p>
    <w:p w14:paraId="20A356C9" w14:textId="77777777" w:rsidR="00DC2578" w:rsidRPr="00DD75CC" w:rsidRDefault="00DC2578" w:rsidP="00DC2578">
      <w:pPr>
        <w:contextualSpacing/>
        <w:rPr>
          <w:rFonts w:asciiTheme="minorHAnsi" w:hAnsiTheme="minorHAnsi" w:cstheme="minorHAnsi"/>
          <w:sz w:val="20"/>
          <w:szCs w:val="20"/>
        </w:rPr>
      </w:pPr>
    </w:p>
    <w:p w14:paraId="35452DF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 Podatki o naročniku</w:t>
      </w:r>
    </w:p>
    <w:p w14:paraId="3A0056FC" w14:textId="77777777" w:rsidR="00DC2578" w:rsidRPr="00DD75CC" w:rsidRDefault="00DC2578" w:rsidP="00DC2578">
      <w:pPr>
        <w:contextualSpacing/>
        <w:rPr>
          <w:rFonts w:asciiTheme="minorHAnsi" w:hAnsiTheme="minorHAnsi" w:cstheme="minorHAnsi"/>
          <w:sz w:val="20"/>
          <w:szCs w:val="20"/>
        </w:rPr>
      </w:pPr>
    </w:p>
    <w:p w14:paraId="3A15D29F"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DD75CC" w:rsidRDefault="00DC2578" w:rsidP="00DC2578">
      <w:pPr>
        <w:pStyle w:val="BodyText21"/>
        <w:contextualSpacing/>
        <w:rPr>
          <w:rFonts w:asciiTheme="minorHAnsi" w:hAnsiTheme="minorHAnsi" w:cstheme="minorHAnsi"/>
          <w:sz w:val="20"/>
        </w:rPr>
      </w:pPr>
    </w:p>
    <w:p w14:paraId="4BA47F65" w14:textId="77777777" w:rsidR="00DC2578" w:rsidRPr="00DD75CC" w:rsidRDefault="00DC2578" w:rsidP="00DC2578">
      <w:pPr>
        <w:pStyle w:val="BodyText21"/>
        <w:contextualSpacing/>
        <w:rPr>
          <w:rFonts w:asciiTheme="minorHAnsi" w:hAnsiTheme="minorHAnsi" w:cstheme="minorHAnsi"/>
          <w:sz w:val="20"/>
        </w:rPr>
      </w:pPr>
    </w:p>
    <w:p w14:paraId="00B834D0"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2. Vrsta postopka</w:t>
      </w:r>
    </w:p>
    <w:p w14:paraId="35CED15A" w14:textId="77777777" w:rsidR="00DC2578" w:rsidRPr="00DD75CC" w:rsidRDefault="00DC2578" w:rsidP="00DC2578">
      <w:pPr>
        <w:rPr>
          <w:rFonts w:asciiTheme="minorHAnsi" w:hAnsiTheme="minorHAnsi"/>
          <w:sz w:val="20"/>
          <w:szCs w:val="20"/>
        </w:rPr>
      </w:pPr>
    </w:p>
    <w:p w14:paraId="68BB8A1B" w14:textId="6D7EB365" w:rsidR="003906B8" w:rsidRPr="00DD75CC" w:rsidRDefault="00390A3E" w:rsidP="003906B8">
      <w:pPr>
        <w:contextualSpacing/>
        <w:rPr>
          <w:rFonts w:asciiTheme="minorHAnsi" w:hAnsiTheme="minorHAnsi" w:cstheme="minorHAnsi"/>
          <w:sz w:val="20"/>
          <w:szCs w:val="20"/>
        </w:rPr>
      </w:pPr>
      <w:r w:rsidRPr="00DD75CC">
        <w:rPr>
          <w:rFonts w:asciiTheme="minorHAnsi" w:hAnsiTheme="minorHAnsi" w:cstheme="minorHAnsi"/>
          <w:sz w:val="20"/>
          <w:szCs w:val="20"/>
        </w:rPr>
        <w:t>Naročnik bo v skladu s 40</w:t>
      </w:r>
      <w:r w:rsidR="003906B8" w:rsidRPr="00DD75CC">
        <w:rPr>
          <w:rFonts w:asciiTheme="minorHAnsi" w:hAnsiTheme="minorHAnsi" w:cstheme="minorHAnsi"/>
          <w:sz w:val="20"/>
          <w:szCs w:val="20"/>
        </w:rPr>
        <w:t>. členom Zakona o javnem naročanju (</w:t>
      </w:r>
      <w:r w:rsidR="003906B8" w:rsidRPr="00DD75CC">
        <w:rPr>
          <w:rFonts w:asciiTheme="minorHAnsi" w:hAnsiTheme="minorHAnsi" w:cstheme="minorHAnsi"/>
          <w:bCs/>
          <w:sz w:val="20"/>
          <w:szCs w:val="20"/>
        </w:rPr>
        <w:t>Uradni list RS, št. 91/2015; v nadaljevanju: ZJN-3</w:t>
      </w:r>
      <w:r w:rsidR="003906B8" w:rsidRPr="00DD75CC">
        <w:rPr>
          <w:rFonts w:asciiTheme="minorHAnsi" w:hAnsiTheme="minorHAnsi" w:cstheme="minorHAnsi"/>
          <w:sz w:val="20"/>
          <w:szCs w:val="20"/>
        </w:rPr>
        <w:t xml:space="preserve">) izvedel </w:t>
      </w:r>
      <w:r w:rsidRPr="00DD75CC">
        <w:rPr>
          <w:rFonts w:asciiTheme="minorHAnsi" w:hAnsiTheme="minorHAnsi" w:cstheme="minorHAnsi"/>
          <w:b/>
          <w:sz w:val="20"/>
          <w:szCs w:val="20"/>
        </w:rPr>
        <w:t>odprti postopek</w:t>
      </w:r>
      <w:r w:rsidR="003906B8" w:rsidRPr="00DD75CC">
        <w:rPr>
          <w:rFonts w:asciiTheme="minorHAnsi" w:hAnsiTheme="minorHAnsi" w:cstheme="minorHAnsi"/>
          <w:sz w:val="20"/>
          <w:szCs w:val="20"/>
        </w:rPr>
        <w:t>.</w:t>
      </w:r>
    </w:p>
    <w:p w14:paraId="38291E4F" w14:textId="77777777" w:rsidR="00DC2578" w:rsidRPr="00DD75CC" w:rsidRDefault="00DC2578" w:rsidP="00DC2578">
      <w:pPr>
        <w:contextualSpacing/>
        <w:rPr>
          <w:rFonts w:asciiTheme="minorHAnsi" w:hAnsiTheme="minorHAnsi" w:cstheme="minorHAnsi"/>
          <w:sz w:val="20"/>
          <w:szCs w:val="20"/>
        </w:rPr>
      </w:pPr>
    </w:p>
    <w:p w14:paraId="1C7C7DBD" w14:textId="77777777" w:rsidR="00DC2578" w:rsidRPr="00DD75CC" w:rsidRDefault="00DC2578" w:rsidP="00DC2578">
      <w:pPr>
        <w:contextualSpacing/>
        <w:rPr>
          <w:rFonts w:asciiTheme="minorHAnsi" w:hAnsiTheme="minorHAnsi" w:cstheme="minorHAnsi"/>
          <w:sz w:val="20"/>
          <w:szCs w:val="20"/>
        </w:rPr>
      </w:pPr>
    </w:p>
    <w:p w14:paraId="6EF0889C"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3. Predmet naročila</w:t>
      </w:r>
    </w:p>
    <w:p w14:paraId="1CB5B76B" w14:textId="77777777" w:rsidR="00DC2578" w:rsidRPr="00DD75CC" w:rsidRDefault="00DC2578" w:rsidP="00DC2578">
      <w:pPr>
        <w:contextualSpacing/>
        <w:rPr>
          <w:rFonts w:asciiTheme="minorHAnsi" w:hAnsiTheme="minorHAnsi" w:cstheme="minorHAnsi"/>
          <w:sz w:val="20"/>
          <w:szCs w:val="20"/>
        </w:rPr>
      </w:pPr>
    </w:p>
    <w:p w14:paraId="76EC03F6" w14:textId="46CEC48C" w:rsidR="00CE25C8" w:rsidRPr="00DD75CC" w:rsidRDefault="003E530C"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Predmet javnega naročila </w:t>
      </w:r>
      <w:r w:rsidR="00A85190" w:rsidRPr="00DD75CC">
        <w:rPr>
          <w:rFonts w:asciiTheme="minorHAnsi" w:hAnsiTheme="minorHAnsi" w:cstheme="minorHAnsi"/>
          <w:sz w:val="20"/>
          <w:szCs w:val="20"/>
        </w:rPr>
        <w:t xml:space="preserve">je </w:t>
      </w:r>
      <w:r w:rsidR="00390A3E" w:rsidRPr="00DD75CC">
        <w:rPr>
          <w:rFonts w:asciiTheme="minorHAnsi" w:hAnsiTheme="minorHAnsi" w:cstheme="minorHAnsi"/>
          <w:sz w:val="20"/>
          <w:szCs w:val="20"/>
        </w:rPr>
        <w:t>analiza poslušanja radijskih vsebin na območju Republike Slovenije</w:t>
      </w:r>
      <w:r w:rsidR="00482904" w:rsidRPr="00DD75CC">
        <w:rPr>
          <w:rFonts w:asciiTheme="minorHAnsi" w:hAnsiTheme="minorHAnsi" w:cstheme="minorHAnsi"/>
          <w:sz w:val="20"/>
          <w:szCs w:val="20"/>
        </w:rPr>
        <w:t>.</w:t>
      </w:r>
      <w:r w:rsidR="00323285">
        <w:rPr>
          <w:rFonts w:asciiTheme="minorHAnsi" w:hAnsiTheme="minorHAnsi" w:cstheme="minorHAnsi"/>
          <w:sz w:val="20"/>
          <w:szCs w:val="20"/>
        </w:rPr>
        <w:t xml:space="preserve"> </w:t>
      </w:r>
      <w:r w:rsidR="00323285" w:rsidRPr="008014D7">
        <w:rPr>
          <w:rFonts w:asciiTheme="minorHAnsi" w:hAnsiTheme="minorHAnsi" w:cstheme="minorHAnsi"/>
          <w:noProof w:val="0"/>
          <w:sz w:val="20"/>
          <w:szCs w:val="20"/>
        </w:rPr>
        <w:t>Analizo slovenskega radijskega trga bo moral izbrani ponudnik opraviti najkasneje v roku 120 dni od podpisa pogodbe.</w:t>
      </w:r>
    </w:p>
    <w:p w14:paraId="4904A341" w14:textId="77777777" w:rsidR="00482904" w:rsidRPr="00DD75CC" w:rsidRDefault="00482904" w:rsidP="00DC2578">
      <w:pPr>
        <w:contextualSpacing/>
        <w:rPr>
          <w:rFonts w:asciiTheme="minorHAnsi" w:hAnsiTheme="minorHAnsi" w:cstheme="minorHAnsi"/>
          <w:sz w:val="20"/>
          <w:szCs w:val="20"/>
        </w:rPr>
      </w:pPr>
    </w:p>
    <w:p w14:paraId="0888623F" w14:textId="77777777" w:rsidR="00482904" w:rsidRPr="00DD75CC" w:rsidRDefault="00DC2578" w:rsidP="00482904">
      <w:pPr>
        <w:contextualSpacing/>
        <w:rPr>
          <w:rFonts w:asciiTheme="minorHAnsi" w:hAnsiTheme="minorHAnsi" w:cstheme="minorHAnsi"/>
          <w:sz w:val="20"/>
          <w:szCs w:val="20"/>
        </w:rPr>
      </w:pPr>
      <w:r w:rsidRPr="00DD75CC">
        <w:rPr>
          <w:rFonts w:asciiTheme="minorHAnsi" w:hAnsiTheme="minorHAnsi" w:cstheme="minorHAnsi"/>
          <w:sz w:val="20"/>
          <w:szCs w:val="20"/>
        </w:rPr>
        <w:t>Zahteve naročnika v zvezi s predmetom naročila so razvidne iz tehničnih specifikacij, ki so</w:t>
      </w:r>
      <w:r w:rsidR="00CE25C8" w:rsidRPr="00DD75CC">
        <w:rPr>
          <w:rFonts w:asciiTheme="minorHAnsi" w:hAnsiTheme="minorHAnsi" w:cstheme="minorHAnsi"/>
          <w:sz w:val="20"/>
          <w:szCs w:val="20"/>
        </w:rPr>
        <w:t xml:space="preserve"> del te </w:t>
      </w:r>
      <w:r w:rsidR="00482904" w:rsidRPr="00DD75CC">
        <w:rPr>
          <w:rFonts w:asciiTheme="minorHAnsi" w:hAnsiTheme="minorHAnsi" w:cstheme="minorHAnsi"/>
          <w:sz w:val="20"/>
          <w:szCs w:val="20"/>
        </w:rPr>
        <w:t xml:space="preserve">dokumentacije v zvezi z oddajo javnega naročila. </w:t>
      </w:r>
    </w:p>
    <w:p w14:paraId="67BF3DBA" w14:textId="77777777" w:rsidR="00032209" w:rsidRPr="00DD75CC" w:rsidRDefault="00032209" w:rsidP="00482904">
      <w:pPr>
        <w:contextualSpacing/>
        <w:rPr>
          <w:rFonts w:asciiTheme="minorHAnsi" w:hAnsiTheme="minorHAnsi" w:cstheme="minorHAnsi"/>
          <w:sz w:val="20"/>
          <w:szCs w:val="20"/>
        </w:rPr>
      </w:pPr>
    </w:p>
    <w:p w14:paraId="2EAFF61E" w14:textId="23F87811" w:rsidR="00032209" w:rsidRPr="00DD75CC" w:rsidRDefault="00BE0055" w:rsidP="00482904">
      <w:pPr>
        <w:contextualSpacing/>
        <w:rPr>
          <w:rFonts w:asciiTheme="minorHAnsi" w:hAnsiTheme="minorHAnsi" w:cstheme="minorHAnsi"/>
          <w:sz w:val="20"/>
          <w:szCs w:val="20"/>
        </w:rPr>
      </w:pPr>
      <w:r w:rsidRPr="00DD75CC">
        <w:rPr>
          <w:rFonts w:asciiTheme="minorHAnsi" w:hAnsiTheme="minorHAnsi" w:cstheme="minorHAnsi"/>
          <w:sz w:val="20"/>
          <w:szCs w:val="20"/>
        </w:rPr>
        <w:t>Ocenjeno vrednost predmetnega javnega naročila je naročnik dokumentiral v sklepu o začetku postopka oddaje javne</w:t>
      </w:r>
      <w:r w:rsidR="00390A3E" w:rsidRPr="00DD75CC">
        <w:rPr>
          <w:rFonts w:asciiTheme="minorHAnsi" w:hAnsiTheme="minorHAnsi" w:cstheme="minorHAnsi"/>
          <w:sz w:val="20"/>
          <w:szCs w:val="20"/>
        </w:rPr>
        <w:t>ga naročila, in sicer v višini 6</w:t>
      </w:r>
      <w:r w:rsidRPr="00DD75CC">
        <w:rPr>
          <w:rFonts w:asciiTheme="minorHAnsi" w:hAnsiTheme="minorHAnsi" w:cstheme="minorHAnsi"/>
          <w:sz w:val="20"/>
          <w:szCs w:val="20"/>
        </w:rPr>
        <w:t>0.000,00 EUR brez DDV.</w:t>
      </w:r>
    </w:p>
    <w:p w14:paraId="3EC42001" w14:textId="7F29FAD3" w:rsidR="00DC2578" w:rsidRPr="00DD75CC" w:rsidRDefault="00DC2578" w:rsidP="00DC2578">
      <w:pPr>
        <w:contextualSpacing/>
        <w:rPr>
          <w:rFonts w:asciiTheme="minorHAnsi" w:hAnsiTheme="minorHAnsi" w:cstheme="minorHAnsi"/>
          <w:sz w:val="20"/>
          <w:szCs w:val="20"/>
        </w:rPr>
      </w:pPr>
    </w:p>
    <w:p w14:paraId="050CAE38" w14:textId="77777777" w:rsidR="00DC2578" w:rsidRPr="00DD75CC" w:rsidDel="00A14789" w:rsidRDefault="00DC2578" w:rsidP="00DC2578">
      <w:pPr>
        <w:contextualSpacing/>
        <w:rPr>
          <w:rFonts w:asciiTheme="minorHAnsi" w:hAnsiTheme="minorHAnsi" w:cstheme="minorHAnsi"/>
          <w:sz w:val="20"/>
          <w:szCs w:val="20"/>
        </w:rPr>
      </w:pPr>
    </w:p>
    <w:p w14:paraId="5284446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 Sodelovanje</w:t>
      </w:r>
    </w:p>
    <w:p w14:paraId="7F654A34" w14:textId="77777777" w:rsidR="00DC2578" w:rsidRPr="00DD75CC" w:rsidRDefault="00DC2578" w:rsidP="00DC2578">
      <w:pPr>
        <w:pStyle w:val="Telobesedila"/>
        <w:ind w:left="0"/>
        <w:contextualSpacing/>
        <w:rPr>
          <w:rFonts w:asciiTheme="minorHAnsi" w:hAnsiTheme="minorHAnsi" w:cstheme="minorHAnsi"/>
          <w:sz w:val="20"/>
          <w:szCs w:val="20"/>
        </w:rPr>
      </w:pPr>
    </w:p>
    <w:p w14:paraId="52A1BCA6" w14:textId="77777777" w:rsidR="00482904" w:rsidRPr="00DD75CC" w:rsidRDefault="00482904" w:rsidP="00482904">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DD75CC" w:rsidRDefault="00482904" w:rsidP="00482904">
      <w:pPr>
        <w:pStyle w:val="Telobesedila"/>
        <w:ind w:left="0"/>
        <w:rPr>
          <w:rFonts w:asciiTheme="minorHAnsi" w:hAnsiTheme="minorHAnsi" w:cstheme="minorHAnsi"/>
          <w:sz w:val="20"/>
          <w:szCs w:val="20"/>
        </w:rPr>
      </w:pPr>
    </w:p>
    <w:p w14:paraId="220B3E7F" w14:textId="77777777" w:rsidR="00482904" w:rsidRPr="00DD75CC" w:rsidRDefault="00482904" w:rsidP="00482904">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DD75CC" w:rsidRDefault="00482904" w:rsidP="00DC2578">
      <w:pPr>
        <w:pStyle w:val="Telobesedila"/>
        <w:ind w:left="0"/>
        <w:contextualSpacing/>
        <w:rPr>
          <w:rFonts w:asciiTheme="minorHAnsi" w:hAnsiTheme="minorHAnsi" w:cstheme="minorHAnsi"/>
          <w:sz w:val="20"/>
          <w:szCs w:val="20"/>
        </w:rPr>
      </w:pPr>
    </w:p>
    <w:p w14:paraId="6BDCAE4A"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4.1. Tuji ponudniki</w:t>
      </w:r>
    </w:p>
    <w:p w14:paraId="0C174166" w14:textId="77777777" w:rsidR="00DC2578" w:rsidRPr="00DD75CC" w:rsidRDefault="00DC2578" w:rsidP="00DC2578">
      <w:pPr>
        <w:contextualSpacing/>
        <w:rPr>
          <w:rFonts w:asciiTheme="minorHAnsi" w:hAnsiTheme="minorHAnsi" w:cstheme="minorHAnsi"/>
          <w:sz w:val="20"/>
          <w:szCs w:val="20"/>
        </w:rPr>
      </w:pPr>
    </w:p>
    <w:p w14:paraId="2A8CE222" w14:textId="77777777" w:rsidR="00482904" w:rsidRPr="00DD75CC"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DD75CC" w:rsidRDefault="00482904" w:rsidP="00482904">
      <w:pPr>
        <w:contextualSpacing/>
        <w:rPr>
          <w:rFonts w:asciiTheme="minorHAnsi" w:hAnsiTheme="minorHAnsi" w:cstheme="minorHAnsi"/>
          <w:sz w:val="20"/>
          <w:szCs w:val="20"/>
        </w:rPr>
      </w:pPr>
    </w:p>
    <w:p w14:paraId="21956127" w14:textId="77777777" w:rsidR="00482904" w:rsidRPr="00DD75CC"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DD75CC" w:rsidRDefault="00482904" w:rsidP="00482904">
      <w:pPr>
        <w:contextualSpacing/>
        <w:rPr>
          <w:rFonts w:asciiTheme="minorHAnsi" w:hAnsiTheme="minorHAnsi" w:cstheme="minorHAnsi"/>
          <w:sz w:val="20"/>
          <w:szCs w:val="20"/>
        </w:rPr>
      </w:pPr>
    </w:p>
    <w:p w14:paraId="3747B52B" w14:textId="77777777" w:rsidR="00482904" w:rsidRPr="00DD75CC" w:rsidRDefault="00482904" w:rsidP="00482904">
      <w:pPr>
        <w:contextualSpacing/>
        <w:rPr>
          <w:rFonts w:asciiTheme="minorHAnsi" w:hAnsiTheme="minorHAnsi" w:cstheme="minorHAnsi"/>
          <w:sz w:val="20"/>
          <w:szCs w:val="20"/>
        </w:rPr>
      </w:pPr>
      <w:r w:rsidRPr="00DD75C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w:t>
      </w:r>
      <w:r w:rsidRPr="00DD75CC">
        <w:rPr>
          <w:rFonts w:asciiTheme="minorHAnsi" w:hAnsiTheme="minorHAnsi" w:cstheme="minorHAnsi"/>
          <w:sz w:val="20"/>
          <w:szCs w:val="20"/>
        </w:rPr>
        <w:lastRenderedPageBreak/>
        <w:t xml:space="preserve">osebe, dano pred pristojnim sodnim ali upravnim organom, notarjem ali pred pristojno poklicno ali trgovinsko organizacijo v matični državi te osebe ali v državi, v kateri ima ponudnik sedež. </w:t>
      </w:r>
    </w:p>
    <w:p w14:paraId="2BA2F989"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4.2. Podizvajalci</w:t>
      </w:r>
    </w:p>
    <w:p w14:paraId="264BD45D" w14:textId="77777777" w:rsidR="00DC2578" w:rsidRPr="00DD75CC" w:rsidRDefault="00DC2578" w:rsidP="00DC2578">
      <w:pPr>
        <w:contextualSpacing/>
        <w:rPr>
          <w:rFonts w:asciiTheme="minorHAnsi" w:hAnsiTheme="minorHAnsi" w:cstheme="minorHAnsi"/>
          <w:sz w:val="20"/>
          <w:szCs w:val="20"/>
        </w:rPr>
      </w:pPr>
    </w:p>
    <w:p w14:paraId="4C513E12" w14:textId="77777777" w:rsidR="001655D2" w:rsidRPr="00DD75CC" w:rsidRDefault="001655D2" w:rsidP="001655D2">
      <w:pPr>
        <w:contextualSpacing/>
        <w:rPr>
          <w:rFonts w:asciiTheme="minorHAnsi" w:hAnsiTheme="minorHAnsi" w:cstheme="minorHAnsi"/>
          <w:b/>
          <w:sz w:val="20"/>
          <w:szCs w:val="20"/>
        </w:rPr>
      </w:pPr>
      <w:r w:rsidRPr="00DD75CC">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DD75CC">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DD75CC" w:rsidRDefault="001655D2" w:rsidP="001655D2">
      <w:pPr>
        <w:contextualSpacing/>
        <w:rPr>
          <w:rFonts w:asciiTheme="minorHAnsi" w:hAnsiTheme="minorHAnsi" w:cstheme="minorHAnsi"/>
          <w:b/>
          <w:sz w:val="20"/>
          <w:szCs w:val="20"/>
        </w:rPr>
      </w:pPr>
    </w:p>
    <w:p w14:paraId="6694AADB"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v ponudbi: </w:t>
      </w:r>
    </w:p>
    <w:p w14:paraId="706B9110" w14:textId="77777777" w:rsidR="001655D2" w:rsidRPr="00DD75CC" w:rsidRDefault="001655D2" w:rsidP="001655D2">
      <w:pPr>
        <w:numPr>
          <w:ilvl w:val="0"/>
          <w:numId w:val="10"/>
        </w:numPr>
        <w:ind w:left="709"/>
        <w:contextualSpacing/>
        <w:rPr>
          <w:rFonts w:asciiTheme="minorHAnsi" w:hAnsiTheme="minorHAnsi" w:cstheme="minorHAnsi"/>
          <w:sz w:val="20"/>
          <w:szCs w:val="20"/>
        </w:rPr>
      </w:pPr>
      <w:r w:rsidRPr="00DD75CC">
        <w:rPr>
          <w:rFonts w:asciiTheme="minorHAnsi" w:hAnsiTheme="minorHAnsi" w:cstheme="minorHAnsi"/>
          <w:sz w:val="20"/>
          <w:szCs w:val="20"/>
        </w:rPr>
        <w:t xml:space="preserve">navesti izpolnjene ESPD teh podizvajalcev v skladu z 79. členom ZJN-3 ter </w:t>
      </w:r>
    </w:p>
    <w:p w14:paraId="69A8F62A" w14:textId="77777777" w:rsidR="001655D2" w:rsidRPr="00DD75CC" w:rsidRDefault="001655D2" w:rsidP="001655D2">
      <w:pPr>
        <w:numPr>
          <w:ilvl w:val="0"/>
          <w:numId w:val="10"/>
        </w:numPr>
        <w:ind w:left="709"/>
        <w:contextualSpacing/>
        <w:rPr>
          <w:rFonts w:asciiTheme="minorHAnsi" w:hAnsiTheme="minorHAnsi" w:cstheme="minorHAnsi"/>
          <w:sz w:val="20"/>
          <w:szCs w:val="20"/>
        </w:rPr>
      </w:pPr>
      <w:r w:rsidRPr="00DD75CC">
        <w:rPr>
          <w:rFonts w:asciiTheme="minorHAnsi" w:hAnsiTheme="minorHAnsi" w:cstheme="minorHAnsi"/>
          <w:sz w:val="20"/>
          <w:szCs w:val="20"/>
        </w:rPr>
        <w:t xml:space="preserve">priložiti zahtevo podizvajalca za neposredno plačilo, če podizvajalec to zahteva. </w:t>
      </w:r>
    </w:p>
    <w:p w14:paraId="11F8A412" w14:textId="77777777" w:rsidR="001655D2" w:rsidRPr="00DD75CC" w:rsidRDefault="001655D2" w:rsidP="001655D2">
      <w:pPr>
        <w:contextualSpacing/>
        <w:rPr>
          <w:rFonts w:asciiTheme="minorHAnsi" w:hAnsiTheme="minorHAnsi" w:cstheme="minorHAnsi"/>
          <w:sz w:val="20"/>
          <w:szCs w:val="20"/>
        </w:rPr>
      </w:pPr>
    </w:p>
    <w:p w14:paraId="0ABAEEDB"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DD75CC" w:rsidRDefault="001655D2" w:rsidP="001655D2">
      <w:pPr>
        <w:numPr>
          <w:ilvl w:val="0"/>
          <w:numId w:val="25"/>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DD75CC" w:rsidRDefault="001655D2" w:rsidP="001655D2">
      <w:pPr>
        <w:numPr>
          <w:ilvl w:val="0"/>
          <w:numId w:val="25"/>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DD75CC" w:rsidRDefault="001655D2" w:rsidP="001655D2">
      <w:pPr>
        <w:numPr>
          <w:ilvl w:val="0"/>
          <w:numId w:val="25"/>
        </w:numPr>
        <w:contextualSpacing/>
        <w:rPr>
          <w:rFonts w:asciiTheme="minorHAnsi" w:hAnsiTheme="minorHAnsi" w:cstheme="minorHAnsi"/>
          <w:sz w:val="20"/>
          <w:szCs w:val="20"/>
        </w:rPr>
      </w:pPr>
      <w:r w:rsidRPr="00DD75CC">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DD75CC" w:rsidRDefault="001655D2" w:rsidP="001655D2">
      <w:pPr>
        <w:contextualSpacing/>
        <w:rPr>
          <w:rFonts w:asciiTheme="minorHAnsi" w:hAnsiTheme="minorHAnsi" w:cstheme="minorHAnsi"/>
          <w:sz w:val="20"/>
          <w:szCs w:val="20"/>
        </w:rPr>
      </w:pPr>
    </w:p>
    <w:p w14:paraId="6B4369CC" w14:textId="2371DA1A"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DD75CC">
        <w:rPr>
          <w:rFonts w:asciiTheme="minorHAnsi" w:hAnsiTheme="minorHAnsi" w:cstheme="minorHAnsi"/>
          <w:sz w:val="20"/>
          <w:szCs w:val="20"/>
        </w:rPr>
        <w:t>storitve</w:t>
      </w:r>
      <w:r w:rsidRPr="00DD75CC">
        <w:rPr>
          <w:rFonts w:asciiTheme="minorHAnsi" w:hAnsiTheme="minorHAnsi" w:cstheme="minorHAnsi"/>
          <w:sz w:val="20"/>
          <w:szCs w:val="20"/>
        </w:rPr>
        <w:t xml:space="preserve">, neposredno povezano s predmetom javnega naročila. </w:t>
      </w:r>
    </w:p>
    <w:p w14:paraId="143E9B5E" w14:textId="77777777" w:rsidR="001655D2" w:rsidRPr="00DD75CC" w:rsidRDefault="001655D2" w:rsidP="001655D2">
      <w:pPr>
        <w:contextualSpacing/>
        <w:rPr>
          <w:rFonts w:asciiTheme="minorHAnsi" w:hAnsiTheme="minorHAnsi" w:cstheme="minorHAnsi"/>
          <w:sz w:val="20"/>
          <w:szCs w:val="20"/>
        </w:rPr>
      </w:pPr>
    </w:p>
    <w:p w14:paraId="40DB1A1F" w14:textId="7D0C4214"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sidRPr="00DD75CC">
        <w:rPr>
          <w:rFonts w:asciiTheme="minorHAnsi" w:hAnsiTheme="minorHAnsi" w:cstheme="minorHAnsi"/>
          <w:sz w:val="20"/>
          <w:szCs w:val="20"/>
        </w:rPr>
        <w:t>ega javnega naročila</w:t>
      </w:r>
      <w:r w:rsidRPr="00DD75CC">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DD75CC" w:rsidRDefault="001655D2" w:rsidP="001655D2">
      <w:pPr>
        <w:contextualSpacing/>
        <w:rPr>
          <w:rFonts w:asciiTheme="minorHAnsi" w:hAnsiTheme="minorHAnsi" w:cstheme="minorHAnsi"/>
          <w:sz w:val="20"/>
          <w:szCs w:val="20"/>
        </w:rPr>
      </w:pPr>
    </w:p>
    <w:p w14:paraId="1FE94850" w14:textId="6B483B35" w:rsidR="001655D2" w:rsidRPr="00DD75CC" w:rsidRDefault="001655D2" w:rsidP="001655D2">
      <w:pPr>
        <w:contextualSpacing/>
        <w:rPr>
          <w:rFonts w:asciiTheme="minorHAnsi" w:hAnsiTheme="minorHAnsi" w:cstheme="minorHAnsi"/>
          <w:b/>
          <w:sz w:val="20"/>
          <w:szCs w:val="20"/>
        </w:rPr>
      </w:pPr>
      <w:r w:rsidRPr="00DD75CC">
        <w:rPr>
          <w:rFonts w:asciiTheme="minorHAnsi" w:hAnsiTheme="minorHAnsi" w:cstheme="minorHAnsi"/>
          <w:sz w:val="20"/>
          <w:szCs w:val="20"/>
        </w:rPr>
        <w:t>Kadar namerava ponudnik izvesti javno naročilo s podizvajalcem, mora pogoje iz točke 12.1.</w:t>
      </w:r>
      <w:r w:rsidR="00A615E6">
        <w:rPr>
          <w:rFonts w:asciiTheme="minorHAnsi" w:hAnsiTheme="minorHAnsi" w:cstheme="minorHAnsi"/>
          <w:sz w:val="20"/>
          <w:szCs w:val="20"/>
        </w:rPr>
        <w:t xml:space="preserve"> in 12.2.</w:t>
      </w:r>
      <w:r w:rsidRPr="00DD75CC">
        <w:rPr>
          <w:rFonts w:asciiTheme="minorHAnsi" w:hAnsiTheme="minorHAnsi" w:cstheme="minorHAnsi"/>
          <w:sz w:val="20"/>
          <w:szCs w:val="20"/>
        </w:rPr>
        <w:t xml:space="preserve"> II. poglavja te dokumentacije izpolnjevati tudi podizvajalec, ki sodeluje pri izvedbi javnega naročila.</w:t>
      </w:r>
      <w:r w:rsidRPr="00DD75CC">
        <w:rPr>
          <w:rFonts w:asciiTheme="minorHAnsi" w:hAnsiTheme="minorHAnsi" w:cstheme="minorHAnsi"/>
          <w:b/>
          <w:sz w:val="20"/>
          <w:szCs w:val="20"/>
        </w:rPr>
        <w:t xml:space="preserve"> </w:t>
      </w:r>
    </w:p>
    <w:p w14:paraId="5387FAC8" w14:textId="77777777" w:rsidR="001655D2" w:rsidRPr="00DD75CC" w:rsidRDefault="001655D2" w:rsidP="001655D2">
      <w:pPr>
        <w:contextualSpacing/>
        <w:rPr>
          <w:rFonts w:asciiTheme="minorHAnsi" w:hAnsiTheme="minorHAnsi" w:cstheme="minorHAnsi"/>
          <w:b/>
          <w:sz w:val="20"/>
          <w:szCs w:val="20"/>
        </w:rPr>
      </w:pPr>
    </w:p>
    <w:p w14:paraId="22AC9CB4"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lahko zavrne predlog za zamenjavo podizvajalca oziroma vključitev novega podizvajalca tudi,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DD75CC" w:rsidRDefault="001655D2" w:rsidP="001655D2">
      <w:pPr>
        <w:contextualSpacing/>
        <w:rPr>
          <w:rFonts w:asciiTheme="minorHAnsi" w:hAnsiTheme="minorHAnsi" w:cstheme="minorHAnsi"/>
          <w:sz w:val="20"/>
          <w:szCs w:val="20"/>
        </w:rPr>
      </w:pPr>
    </w:p>
    <w:p w14:paraId="6DF972F5" w14:textId="77777777" w:rsidR="001655D2" w:rsidRPr="00DD75CC" w:rsidRDefault="001655D2" w:rsidP="001655D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DD75CC" w:rsidRDefault="00DC2578" w:rsidP="00DC2578">
      <w:pPr>
        <w:contextualSpacing/>
        <w:rPr>
          <w:rFonts w:asciiTheme="minorHAnsi" w:hAnsiTheme="minorHAnsi" w:cstheme="minorHAnsi"/>
          <w:sz w:val="20"/>
          <w:szCs w:val="20"/>
        </w:rPr>
      </w:pPr>
    </w:p>
    <w:p w14:paraId="6DBD5E61" w14:textId="77777777" w:rsidR="00DC2578" w:rsidRPr="00DD75CC" w:rsidRDefault="00DC2578" w:rsidP="00DC2578">
      <w:pPr>
        <w:pStyle w:val="Naslov9"/>
        <w:spacing w:before="0"/>
        <w:contextualSpacing/>
        <w:rPr>
          <w:rFonts w:asciiTheme="minorHAnsi" w:hAnsiTheme="minorHAnsi" w:cstheme="minorHAnsi"/>
          <w:b/>
          <w:i w:val="0"/>
          <w:color w:val="auto"/>
          <w:sz w:val="20"/>
          <w:szCs w:val="20"/>
        </w:rPr>
      </w:pPr>
      <w:r w:rsidRPr="00DD75CC">
        <w:rPr>
          <w:rFonts w:asciiTheme="minorHAnsi" w:hAnsiTheme="minorHAnsi" w:cstheme="minorHAnsi"/>
          <w:b/>
          <w:i w:val="0"/>
          <w:color w:val="auto"/>
          <w:sz w:val="20"/>
          <w:szCs w:val="20"/>
        </w:rPr>
        <w:t>4.3. Skupna ponudba</w:t>
      </w:r>
    </w:p>
    <w:p w14:paraId="14DA984A" w14:textId="77777777" w:rsidR="00DC2578" w:rsidRPr="00DD75CC" w:rsidRDefault="00DC2578" w:rsidP="00DC2578"/>
    <w:p w14:paraId="1803787A" w14:textId="77777777" w:rsidR="003271B2" w:rsidRPr="00DD75CC" w:rsidRDefault="003271B2" w:rsidP="003271B2">
      <w:pPr>
        <w:contextualSpacing/>
        <w:rPr>
          <w:rFonts w:asciiTheme="minorHAnsi" w:hAnsiTheme="minorHAnsi" w:cstheme="minorHAnsi"/>
          <w:sz w:val="20"/>
          <w:szCs w:val="20"/>
        </w:rPr>
      </w:pPr>
      <w:r w:rsidRPr="00DD75CC">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pooblastilo vodilnemu partnerju v skupini,</w:t>
      </w:r>
    </w:p>
    <w:p w14:paraId="600247C9"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neomejeno solidarno odgovornost vseh partnerjev v skupini do naročnika,</w:t>
      </w:r>
    </w:p>
    <w:p w14:paraId="5288D073"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področje dela, ki ga bo prevzel in izvedel vsak partner v skupini in delež vsakega partnerja v skupini v % in vrednost del, ki jih prevzema posamezni partner v skupini,</w:t>
      </w:r>
    </w:p>
    <w:p w14:paraId="65B1A1DE"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način plačila preko vodilnega partnerja v skupini ali vsakemu od partnerjev v skupini,</w:t>
      </w:r>
    </w:p>
    <w:p w14:paraId="6A9BB689"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določbe v primeru izstopa kateregakoli od partnerjev v skupini,</w:t>
      </w:r>
    </w:p>
    <w:p w14:paraId="72B68D65"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reševanje sporov med partnerji v skupini,</w:t>
      </w:r>
    </w:p>
    <w:p w14:paraId="605B3D8C" w14:textId="77777777" w:rsidR="003271B2" w:rsidRPr="00DD75CC" w:rsidRDefault="003271B2" w:rsidP="003271B2">
      <w:pPr>
        <w:numPr>
          <w:ilvl w:val="0"/>
          <w:numId w:val="11"/>
        </w:numPr>
        <w:contextualSpacing/>
        <w:rPr>
          <w:rFonts w:asciiTheme="minorHAnsi" w:hAnsiTheme="minorHAnsi" w:cstheme="minorHAnsi"/>
          <w:sz w:val="20"/>
          <w:szCs w:val="20"/>
        </w:rPr>
      </w:pPr>
      <w:r w:rsidRPr="00DD75CC">
        <w:rPr>
          <w:rFonts w:asciiTheme="minorHAnsi" w:hAnsiTheme="minorHAnsi" w:cstheme="minorHAnsi"/>
          <w:sz w:val="20"/>
          <w:szCs w:val="20"/>
        </w:rPr>
        <w:t>druge morebitne pravice in obveznosti med partnerji v skupini,</w:t>
      </w:r>
    </w:p>
    <w:p w14:paraId="27550664" w14:textId="77777777" w:rsidR="003271B2" w:rsidRPr="00DD75CC" w:rsidRDefault="003271B2" w:rsidP="003271B2">
      <w:pPr>
        <w:numPr>
          <w:ilvl w:val="0"/>
          <w:numId w:val="10"/>
        </w:numPr>
        <w:contextualSpacing/>
        <w:rPr>
          <w:rFonts w:asciiTheme="minorHAnsi" w:hAnsiTheme="minorHAnsi" w:cstheme="minorHAnsi"/>
          <w:sz w:val="20"/>
          <w:szCs w:val="20"/>
        </w:rPr>
      </w:pPr>
      <w:r w:rsidRPr="00DD75CC">
        <w:rPr>
          <w:rFonts w:asciiTheme="minorHAnsi" w:hAnsiTheme="minorHAnsi" w:cstheme="minorHAnsi"/>
          <w:sz w:val="20"/>
          <w:szCs w:val="20"/>
        </w:rPr>
        <w:t>rok veljavnosti pravnega akta.</w:t>
      </w:r>
    </w:p>
    <w:p w14:paraId="03E2FEB4" w14:textId="77777777" w:rsidR="003271B2" w:rsidRPr="00DD75CC" w:rsidRDefault="003271B2" w:rsidP="003271B2">
      <w:pPr>
        <w:contextualSpacing/>
        <w:rPr>
          <w:rFonts w:asciiTheme="minorHAnsi" w:hAnsiTheme="minorHAnsi" w:cstheme="minorHAnsi"/>
          <w:sz w:val="20"/>
          <w:szCs w:val="20"/>
        </w:rPr>
      </w:pPr>
    </w:p>
    <w:p w14:paraId="3651E0BC" w14:textId="6391289F" w:rsidR="003271B2" w:rsidRPr="00DD75CC" w:rsidRDefault="003271B2" w:rsidP="003271B2">
      <w:pPr>
        <w:contextualSpacing/>
        <w:rPr>
          <w:rFonts w:asciiTheme="minorHAnsi" w:hAnsiTheme="minorHAnsi" w:cstheme="minorHAnsi"/>
          <w:sz w:val="20"/>
          <w:szCs w:val="20"/>
        </w:rPr>
      </w:pPr>
      <w:r w:rsidRPr="00DD75CC">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266C2C"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12.2. II. poglavja teh navodil. </w:t>
      </w:r>
    </w:p>
    <w:p w14:paraId="7E275F9D" w14:textId="77777777" w:rsidR="003271B2" w:rsidRPr="00DD75CC" w:rsidRDefault="003271B2" w:rsidP="003271B2">
      <w:pPr>
        <w:contextualSpacing/>
        <w:rPr>
          <w:rFonts w:asciiTheme="minorHAnsi" w:hAnsiTheme="minorHAnsi" w:cstheme="minorHAnsi"/>
          <w:sz w:val="20"/>
          <w:szCs w:val="20"/>
        </w:rPr>
      </w:pPr>
    </w:p>
    <w:p w14:paraId="478C09A3" w14:textId="19ACF19F" w:rsidR="003271B2" w:rsidRPr="00DD75CC" w:rsidRDefault="00A615E6" w:rsidP="003271B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je javno naročilo v izvajanje oddano ponudnikom, ki so oddali skupno ponudbo, </w:t>
      </w:r>
      <w:r>
        <w:rPr>
          <w:rFonts w:asciiTheme="minorHAnsi" w:hAnsiTheme="minorHAnsi" w:cstheme="minorHAnsi"/>
          <w:sz w:val="20"/>
          <w:szCs w:val="20"/>
        </w:rPr>
        <w:t xml:space="preserve">je </w:t>
      </w:r>
      <w:r w:rsidRPr="003271B2">
        <w:rPr>
          <w:rFonts w:asciiTheme="minorHAnsi" w:hAnsiTheme="minorHAnsi" w:cstheme="minorHAnsi"/>
          <w:sz w:val="20"/>
          <w:szCs w:val="20"/>
        </w:rPr>
        <w:t>menjava članov skupine tekom izvajanja pogodbe mogoča</w:t>
      </w:r>
      <w:r>
        <w:rPr>
          <w:rFonts w:asciiTheme="minorHAnsi" w:hAnsiTheme="minorHAnsi" w:cstheme="minorHAnsi"/>
          <w:sz w:val="20"/>
          <w:szCs w:val="20"/>
        </w:rPr>
        <w:t>, vendar mora v tem primeru tudi novi član skupine izpolnjevati vse pogoje iz točk 12.1. in 12.2. II. poglavja teh navodil</w:t>
      </w:r>
      <w:r w:rsidRPr="003271B2">
        <w:rPr>
          <w:rFonts w:asciiTheme="minorHAnsi" w:hAnsiTheme="minorHAnsi" w:cstheme="minorHAnsi"/>
          <w:sz w:val="20"/>
          <w:szCs w:val="20"/>
        </w:rPr>
        <w:t xml:space="preserve">. </w:t>
      </w:r>
      <w:r>
        <w:rPr>
          <w:rFonts w:asciiTheme="minorHAnsi" w:hAnsiTheme="minorHAnsi" w:cstheme="minorHAnsi"/>
          <w:sz w:val="20"/>
          <w:szCs w:val="20"/>
        </w:rPr>
        <w:t xml:space="preserve">Če </w:t>
      </w:r>
      <w:r w:rsidRPr="003271B2">
        <w:rPr>
          <w:rFonts w:asciiTheme="minorHAnsi" w:hAnsiTheme="minorHAnsi" w:cstheme="minorHAnsi"/>
          <w:sz w:val="20"/>
          <w:szCs w:val="20"/>
        </w:rPr>
        <w:t xml:space="preserve">je zoper katerega od članov skupine uveden postopek, namen katerega je prenehanje poslovanja, </w:t>
      </w:r>
      <w:r>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bo naročnik</w:t>
      </w:r>
      <w:r>
        <w:rPr>
          <w:rFonts w:asciiTheme="minorHAnsi" w:hAnsiTheme="minorHAnsi" w:cstheme="minorHAnsi"/>
          <w:sz w:val="20"/>
          <w:szCs w:val="20"/>
        </w:rPr>
        <w:t xml:space="preserve"> v primeru, če ne bo v skupino vključen nov ponudnik, ki bi izpolnjeval manjkajoče pogoje,</w:t>
      </w:r>
      <w:r w:rsidRPr="003271B2">
        <w:rPr>
          <w:rFonts w:asciiTheme="minorHAnsi" w:hAnsiTheme="minorHAnsi" w:cstheme="minorHAnsi"/>
          <w:sz w:val="20"/>
          <w:szCs w:val="20"/>
        </w:rPr>
        <w:t xml:space="preserve"> odpovedal pogodbo o izvedbi javnega naročila.</w:t>
      </w:r>
    </w:p>
    <w:p w14:paraId="3C441EDB" w14:textId="77777777" w:rsidR="00DC2578" w:rsidRPr="00DD75CC" w:rsidRDefault="00DC2578" w:rsidP="00DC2578">
      <w:pPr>
        <w:contextualSpacing/>
        <w:rPr>
          <w:rFonts w:asciiTheme="minorHAnsi" w:hAnsiTheme="minorHAnsi" w:cstheme="minorHAnsi"/>
          <w:sz w:val="20"/>
          <w:szCs w:val="20"/>
        </w:rPr>
      </w:pPr>
    </w:p>
    <w:p w14:paraId="6CC194F4" w14:textId="77777777" w:rsidR="008B0E6B" w:rsidRPr="00DD75CC" w:rsidRDefault="008B0E6B" w:rsidP="008B0E6B">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DD75CC"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Pr="00DD75CC" w:rsidRDefault="008B0E6B" w:rsidP="008B0E6B">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DD75CC"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DD75CC" w:rsidRDefault="00DC2578" w:rsidP="00DC2578">
      <w:pPr>
        <w:contextualSpacing/>
        <w:rPr>
          <w:rFonts w:asciiTheme="minorHAnsi" w:hAnsiTheme="minorHAnsi" w:cstheme="minorHAnsi"/>
          <w:sz w:val="20"/>
          <w:szCs w:val="20"/>
        </w:rPr>
      </w:pPr>
    </w:p>
    <w:p w14:paraId="73299868" w14:textId="77777777" w:rsidR="00F90E94" w:rsidRPr="00DD75CC" w:rsidRDefault="00DC2578" w:rsidP="00F90E94">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5. Pojasnila </w:t>
      </w:r>
      <w:r w:rsidR="00F90E94" w:rsidRPr="00DD75CC">
        <w:rPr>
          <w:rFonts w:asciiTheme="minorHAnsi" w:hAnsiTheme="minorHAnsi" w:cstheme="minorHAnsi"/>
          <w:b/>
          <w:i w:val="0"/>
          <w:sz w:val="20"/>
          <w:szCs w:val="20"/>
        </w:rPr>
        <w:t>dokumentacije v zvezi z oddajo javnega naročila</w:t>
      </w:r>
    </w:p>
    <w:p w14:paraId="7D47F4E6" w14:textId="211D1133" w:rsidR="00DC2578" w:rsidRPr="00DD75CC" w:rsidRDefault="00DC2578" w:rsidP="00032209">
      <w:pPr>
        <w:contextualSpacing/>
        <w:rPr>
          <w:rFonts w:asciiTheme="minorHAnsi" w:hAnsiTheme="minorHAnsi" w:cstheme="minorHAnsi"/>
          <w:sz w:val="20"/>
          <w:szCs w:val="20"/>
        </w:rPr>
      </w:pPr>
    </w:p>
    <w:p w14:paraId="7049F4A3" w14:textId="77777777" w:rsidR="00F90E94" w:rsidRPr="00DD75CC" w:rsidRDefault="00F90E94" w:rsidP="00F90E94">
      <w:pPr>
        <w:contextualSpacing/>
        <w:rPr>
          <w:rFonts w:asciiTheme="minorHAnsi" w:hAnsiTheme="minorHAnsi" w:cstheme="minorHAnsi"/>
          <w:sz w:val="20"/>
          <w:szCs w:val="20"/>
        </w:rPr>
      </w:pPr>
      <w:r w:rsidRPr="00DD75CC">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DD75CC" w:rsidRDefault="00F90E94" w:rsidP="00F90E94">
      <w:pPr>
        <w:contextualSpacing/>
        <w:rPr>
          <w:rFonts w:asciiTheme="minorHAnsi" w:hAnsiTheme="minorHAnsi" w:cstheme="minorHAnsi"/>
          <w:sz w:val="20"/>
          <w:szCs w:val="20"/>
        </w:rPr>
      </w:pPr>
    </w:p>
    <w:p w14:paraId="54D30AB9" w14:textId="1F64753B" w:rsidR="00F90E94" w:rsidRPr="00DD75CC" w:rsidRDefault="00F90E94" w:rsidP="00F90E94">
      <w:pPr>
        <w:contextualSpacing/>
        <w:rPr>
          <w:rFonts w:asciiTheme="minorHAnsi" w:hAnsiTheme="minorHAnsi" w:cstheme="minorHAnsi"/>
          <w:b/>
          <w:sz w:val="20"/>
          <w:szCs w:val="20"/>
        </w:rPr>
      </w:pPr>
      <w:r w:rsidRPr="00DD75CC">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323285">
        <w:rPr>
          <w:rFonts w:asciiTheme="minorHAnsi" w:hAnsiTheme="minorHAnsi" w:cstheme="minorHAnsi"/>
          <w:b/>
          <w:sz w:val="20"/>
          <w:szCs w:val="20"/>
        </w:rPr>
        <w:t>5. 8. 2016</w:t>
      </w:r>
      <w:r w:rsidR="0006340C" w:rsidRPr="00DD75CC">
        <w:rPr>
          <w:rFonts w:asciiTheme="minorHAnsi" w:hAnsiTheme="minorHAnsi" w:cstheme="minorHAnsi"/>
          <w:b/>
          <w:sz w:val="20"/>
          <w:szCs w:val="20"/>
        </w:rPr>
        <w:t>.</w:t>
      </w:r>
    </w:p>
    <w:p w14:paraId="3F4F2B61" w14:textId="77777777" w:rsidR="00F90E94" w:rsidRPr="00DD75CC" w:rsidRDefault="00F90E94" w:rsidP="00F90E94">
      <w:pPr>
        <w:contextualSpacing/>
        <w:rPr>
          <w:rFonts w:asciiTheme="minorHAnsi" w:hAnsiTheme="minorHAnsi" w:cstheme="minorHAnsi"/>
          <w:sz w:val="20"/>
          <w:szCs w:val="20"/>
        </w:rPr>
      </w:pPr>
    </w:p>
    <w:p w14:paraId="5B400FB7" w14:textId="77777777" w:rsidR="00F90E94" w:rsidRPr="00DD75CC" w:rsidRDefault="00F90E94" w:rsidP="00F90E94">
      <w:pPr>
        <w:contextualSpacing/>
        <w:rPr>
          <w:rFonts w:asciiTheme="minorHAnsi" w:hAnsiTheme="minorHAnsi" w:cstheme="minorHAnsi"/>
          <w:sz w:val="20"/>
          <w:szCs w:val="20"/>
        </w:rPr>
      </w:pPr>
      <w:r w:rsidRPr="00DD75CC">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Pr="00DD75CC" w:rsidRDefault="00F73211" w:rsidP="00DC2578">
      <w:pPr>
        <w:contextualSpacing/>
        <w:rPr>
          <w:rFonts w:asciiTheme="minorHAnsi" w:hAnsiTheme="minorHAnsi" w:cstheme="minorHAnsi"/>
          <w:sz w:val="20"/>
          <w:szCs w:val="20"/>
        </w:rPr>
      </w:pPr>
    </w:p>
    <w:p w14:paraId="61D3DD1F" w14:textId="77777777" w:rsidR="00032209" w:rsidRDefault="00032209" w:rsidP="00DC2578">
      <w:pPr>
        <w:contextualSpacing/>
        <w:rPr>
          <w:rFonts w:asciiTheme="minorHAnsi" w:hAnsiTheme="minorHAnsi" w:cstheme="minorHAnsi"/>
          <w:sz w:val="20"/>
          <w:szCs w:val="20"/>
        </w:rPr>
      </w:pPr>
    </w:p>
    <w:p w14:paraId="74E1C49F" w14:textId="77777777" w:rsidR="00323285" w:rsidRDefault="00323285" w:rsidP="00DC2578">
      <w:pPr>
        <w:contextualSpacing/>
        <w:rPr>
          <w:rFonts w:asciiTheme="minorHAnsi" w:hAnsiTheme="minorHAnsi" w:cstheme="minorHAnsi"/>
          <w:sz w:val="20"/>
          <w:szCs w:val="20"/>
        </w:rPr>
      </w:pPr>
    </w:p>
    <w:p w14:paraId="144102A6" w14:textId="77777777" w:rsidR="00323285" w:rsidRDefault="00323285" w:rsidP="00DC2578">
      <w:pPr>
        <w:contextualSpacing/>
        <w:rPr>
          <w:rFonts w:asciiTheme="minorHAnsi" w:hAnsiTheme="minorHAnsi" w:cstheme="minorHAnsi"/>
          <w:sz w:val="20"/>
          <w:szCs w:val="20"/>
        </w:rPr>
      </w:pPr>
    </w:p>
    <w:p w14:paraId="379C2DF3"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DD75CC"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DD75CC" w:rsidRDefault="000B55B9" w:rsidP="000B55B9">
      <w:pPr>
        <w:numPr>
          <w:ilvl w:val="0"/>
          <w:numId w:val="26"/>
        </w:num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če je bila dokumentacija v zvezi z oddajo javnega naročila bistveno spremenjena pozneje kot šest dni pred iztekom roka za prejem ponudb. </w:t>
      </w:r>
    </w:p>
    <w:p w14:paraId="03E6D6F0"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9D07567"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p>
    <w:p w14:paraId="7EA52C36" w14:textId="77777777" w:rsidR="000B55B9" w:rsidRPr="00DD75CC" w:rsidRDefault="000B55B9" w:rsidP="000B55B9">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219E207C" w14:textId="77777777" w:rsidR="000B55B9" w:rsidRPr="00DD75CC" w:rsidRDefault="000B55B9" w:rsidP="000B55B9">
      <w:pPr>
        <w:contextualSpacing/>
        <w:rPr>
          <w:rFonts w:asciiTheme="minorHAnsi" w:eastAsiaTheme="majorEastAsia" w:hAnsiTheme="minorHAnsi" w:cstheme="minorHAnsi"/>
          <w:b/>
          <w:iCs/>
          <w:color w:val="272727" w:themeColor="text1" w:themeTint="D8"/>
          <w:sz w:val="20"/>
          <w:szCs w:val="20"/>
        </w:rPr>
      </w:pPr>
    </w:p>
    <w:p w14:paraId="3ED35E89" w14:textId="77777777" w:rsidR="00DC2578" w:rsidRPr="00DD75CC" w:rsidRDefault="00DC2578" w:rsidP="00DC2578">
      <w:pPr>
        <w:contextualSpacing/>
        <w:rPr>
          <w:rFonts w:asciiTheme="minorHAnsi" w:hAnsiTheme="minorHAnsi" w:cstheme="minorHAnsi"/>
          <w:sz w:val="20"/>
          <w:szCs w:val="20"/>
        </w:rPr>
      </w:pPr>
    </w:p>
    <w:p w14:paraId="30F77C08" w14:textId="77777777" w:rsidR="00507F3D" w:rsidRPr="00DD75CC" w:rsidRDefault="00507F3D" w:rsidP="00507F3D">
      <w:pPr>
        <w:pStyle w:val="Naslov8"/>
        <w:tabs>
          <w:tab w:val="left" w:pos="2802"/>
        </w:tabs>
        <w:rPr>
          <w:rFonts w:asciiTheme="minorHAnsi" w:hAnsiTheme="minorHAnsi" w:cstheme="minorHAnsi"/>
          <w:b/>
          <w:iCs/>
          <w:sz w:val="20"/>
          <w:szCs w:val="20"/>
        </w:rPr>
      </w:pPr>
      <w:r w:rsidRPr="00DD75CC">
        <w:rPr>
          <w:rFonts w:asciiTheme="minorHAnsi" w:hAnsiTheme="minorHAnsi" w:cstheme="minorHAnsi"/>
          <w:b/>
          <w:iCs/>
          <w:sz w:val="20"/>
          <w:szCs w:val="20"/>
        </w:rPr>
        <w:t>7. Zaupnost podatkov in postopka</w:t>
      </w:r>
    </w:p>
    <w:p w14:paraId="215DFD8C" w14:textId="77777777" w:rsidR="00507F3D" w:rsidRPr="00DD75CC" w:rsidRDefault="00507F3D" w:rsidP="00032209">
      <w:pPr>
        <w:contextualSpacing/>
        <w:rPr>
          <w:rFonts w:asciiTheme="minorHAnsi" w:hAnsiTheme="minorHAnsi" w:cstheme="minorHAnsi"/>
          <w:sz w:val="20"/>
          <w:szCs w:val="20"/>
        </w:rPr>
      </w:pPr>
    </w:p>
    <w:p w14:paraId="2DD4B801" w14:textId="1FEDA50C" w:rsidR="00507F3D" w:rsidRPr="00A615E6" w:rsidRDefault="00507F3D" w:rsidP="00A615E6">
      <w:pPr>
        <w:contextualSpacing/>
        <w:rPr>
          <w:rFonts w:asciiTheme="minorHAnsi" w:eastAsiaTheme="majorEastAsia" w:hAnsiTheme="minorHAnsi" w:cstheme="minorHAnsi"/>
          <w:iCs/>
          <w:color w:val="272727" w:themeColor="text1" w:themeTint="D8"/>
          <w:sz w:val="20"/>
          <w:szCs w:val="20"/>
        </w:rPr>
      </w:pPr>
      <w:r w:rsidRPr="00A615E6">
        <w:rPr>
          <w:rFonts w:asciiTheme="minorHAnsi" w:eastAsiaTheme="majorEastAsia" w:hAnsiTheme="minorHAnsi" w:cstheme="minorHAnsi"/>
          <w:iCs/>
          <w:color w:val="272727" w:themeColor="text1" w:themeTint="D8"/>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sidR="0006340C" w:rsidRPr="00A615E6">
        <w:rPr>
          <w:rFonts w:asciiTheme="minorHAnsi" w:eastAsiaTheme="majorEastAsia" w:hAnsiTheme="minorHAnsi" w:cstheme="minorHAnsi"/>
          <w:iCs/>
          <w:color w:val="272727" w:themeColor="text1" w:themeTint="D8"/>
          <w:sz w:val="20"/>
          <w:szCs w:val="20"/>
        </w:rPr>
        <w:t>izvedbo in nadzor postopka oddaje javnega naročila; v nadaljevanju: komisija</w:t>
      </w:r>
      <w:r w:rsidRPr="00A615E6">
        <w:rPr>
          <w:rFonts w:asciiTheme="minorHAnsi" w:eastAsiaTheme="majorEastAsia" w:hAnsiTheme="minorHAnsi" w:cstheme="minorHAnsi"/>
          <w:iCs/>
          <w:color w:val="272727" w:themeColor="text1" w:themeTint="D8"/>
          <w:sz w:val="20"/>
          <w:szCs w:val="20"/>
        </w:rPr>
        <w:t xml:space="preserve">). Kot zaupne podatke lahko ponudnik označi dokumente, ki vsebujejo osebne podatke, pa ti niso vsebovani v nobenem javnem registru ali drugače javno dostopni ter druge poslovne podatke v skladu z 39. in 40. členom </w:t>
      </w:r>
      <w:r w:rsidR="0006340C" w:rsidRPr="00A615E6">
        <w:rPr>
          <w:rFonts w:asciiTheme="minorHAnsi" w:eastAsiaTheme="majorEastAsia" w:hAnsiTheme="minorHAnsi" w:cstheme="minorHAnsi"/>
          <w:iCs/>
          <w:color w:val="272727" w:themeColor="text1" w:themeTint="D8"/>
          <w:sz w:val="20"/>
          <w:szCs w:val="20"/>
        </w:rPr>
        <w:t>Zakona o gospodarskih družbah (Uradni list RS, št. 65/09 – uradno prečiščeno besedilo, 33/11, 91/11, 32/12, 57/12, 44/13 – odl. US, 82/13 in 55/15)</w:t>
      </w:r>
      <w:r w:rsidRPr="00A615E6">
        <w:rPr>
          <w:rFonts w:asciiTheme="minorHAnsi" w:eastAsiaTheme="majorEastAsia" w:hAnsiTheme="minorHAnsi" w:cstheme="minorHAnsi"/>
          <w:iCs/>
          <w:color w:val="272727" w:themeColor="text1" w:themeTint="D8"/>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54A3D787" w14:textId="77777777" w:rsidR="00507F3D" w:rsidRPr="00A615E6" w:rsidRDefault="00507F3D" w:rsidP="00A615E6">
      <w:pPr>
        <w:contextualSpacing/>
        <w:rPr>
          <w:rFonts w:asciiTheme="minorHAnsi" w:eastAsiaTheme="majorEastAsia" w:hAnsiTheme="minorHAnsi" w:cstheme="minorHAnsi"/>
          <w:iCs/>
          <w:color w:val="272727" w:themeColor="text1" w:themeTint="D8"/>
          <w:sz w:val="20"/>
          <w:szCs w:val="20"/>
        </w:rPr>
      </w:pPr>
    </w:p>
    <w:p w14:paraId="2C9035BA" w14:textId="77777777" w:rsidR="00507F3D" w:rsidRPr="00A615E6" w:rsidRDefault="00507F3D" w:rsidP="00A615E6">
      <w:pPr>
        <w:contextualSpacing/>
        <w:rPr>
          <w:rFonts w:asciiTheme="minorHAnsi" w:eastAsiaTheme="majorEastAsia" w:hAnsiTheme="minorHAnsi" w:cstheme="minorHAnsi"/>
          <w:iCs/>
          <w:color w:val="272727" w:themeColor="text1" w:themeTint="D8"/>
          <w:sz w:val="20"/>
          <w:szCs w:val="20"/>
        </w:rPr>
      </w:pPr>
      <w:r w:rsidRPr="00A615E6">
        <w:rPr>
          <w:rFonts w:asciiTheme="minorHAnsi" w:eastAsiaTheme="majorEastAsia" w:hAnsiTheme="minorHAnsi" w:cstheme="minorHAnsi"/>
          <w:iCs/>
          <w:color w:val="272727" w:themeColor="text1" w:themeTint="D8"/>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0D0C22CC" w14:textId="77777777" w:rsidR="008B6139" w:rsidRDefault="008B6139" w:rsidP="008B6139"/>
    <w:p w14:paraId="330FC6D6" w14:textId="09372864" w:rsidR="00DC2578" w:rsidRPr="00DD75CC" w:rsidRDefault="00DC2578" w:rsidP="00DC2578">
      <w:pPr>
        <w:pStyle w:val="Naslov8"/>
        <w:tabs>
          <w:tab w:val="left" w:pos="2802"/>
        </w:tabs>
        <w:spacing w:before="0"/>
        <w:contextualSpacing/>
        <w:rPr>
          <w:rFonts w:asciiTheme="minorHAnsi" w:hAnsiTheme="minorHAnsi" w:cstheme="minorHAnsi"/>
          <w:b/>
          <w:sz w:val="24"/>
          <w:szCs w:val="24"/>
        </w:rPr>
      </w:pPr>
      <w:r w:rsidRPr="00DD75CC">
        <w:rPr>
          <w:rFonts w:asciiTheme="minorHAnsi" w:hAnsiTheme="minorHAnsi" w:cstheme="minorHAnsi"/>
          <w:b/>
          <w:sz w:val="24"/>
          <w:szCs w:val="24"/>
        </w:rPr>
        <w:lastRenderedPageBreak/>
        <w:t xml:space="preserve">II. PONUDBA </w:t>
      </w:r>
    </w:p>
    <w:p w14:paraId="7F4BCD5D" w14:textId="77777777" w:rsidR="00DC2578" w:rsidRPr="00DD75CC"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DD75CC"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1. Jezik </w:t>
      </w:r>
    </w:p>
    <w:p w14:paraId="4CDFB254" w14:textId="77777777" w:rsidR="00DC2578" w:rsidRPr="00DD75CC" w:rsidRDefault="00DC2578" w:rsidP="00DC2578">
      <w:pPr>
        <w:contextualSpacing/>
        <w:rPr>
          <w:rFonts w:asciiTheme="minorHAnsi" w:hAnsiTheme="minorHAnsi" w:cstheme="minorHAnsi"/>
          <w:sz w:val="20"/>
          <w:szCs w:val="20"/>
        </w:rPr>
      </w:pPr>
    </w:p>
    <w:p w14:paraId="3CC92D16"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Postopek javnega naročanja poteka v slovenskem jeziku. </w:t>
      </w:r>
    </w:p>
    <w:p w14:paraId="0CD38667" w14:textId="77777777" w:rsidR="00DC2578" w:rsidRPr="00DD75CC" w:rsidRDefault="00DC2578" w:rsidP="00DC2578">
      <w:pPr>
        <w:contextualSpacing/>
        <w:rPr>
          <w:rFonts w:asciiTheme="minorHAnsi" w:hAnsiTheme="minorHAnsi" w:cstheme="minorHAnsi"/>
          <w:sz w:val="20"/>
          <w:szCs w:val="20"/>
        </w:rPr>
      </w:pPr>
    </w:p>
    <w:p w14:paraId="29D7D5FE" w14:textId="397867F6"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izdelati ponudbo v slovenskem </w:t>
      </w:r>
      <w:r w:rsidR="0006340C" w:rsidRPr="00DD75CC">
        <w:rPr>
          <w:rFonts w:asciiTheme="minorHAnsi" w:hAnsiTheme="minorHAnsi" w:cstheme="minorHAnsi"/>
          <w:sz w:val="20"/>
          <w:szCs w:val="20"/>
        </w:rPr>
        <w:t>ali angleškem jeziku.</w:t>
      </w:r>
    </w:p>
    <w:p w14:paraId="58392A11" w14:textId="77777777" w:rsidR="00DC2578" w:rsidRPr="00DD75CC" w:rsidRDefault="00DC2578" w:rsidP="00DC2578">
      <w:pPr>
        <w:contextualSpacing/>
        <w:rPr>
          <w:rFonts w:asciiTheme="minorHAnsi" w:hAnsiTheme="minorHAnsi" w:cstheme="minorHAnsi"/>
          <w:sz w:val="20"/>
          <w:szCs w:val="20"/>
        </w:rPr>
      </w:pPr>
    </w:p>
    <w:p w14:paraId="240FC23E" w14:textId="5B391E4F" w:rsidR="00DC2578" w:rsidRPr="00DD75CC" w:rsidRDefault="00DC2578" w:rsidP="00DC2578">
      <w:pPr>
        <w:contextualSpacing/>
        <w:rPr>
          <w:rFonts w:asciiTheme="minorHAnsi" w:hAnsiTheme="minorHAnsi" w:cstheme="minorHAnsi"/>
          <w:iCs/>
          <w:sz w:val="20"/>
          <w:szCs w:val="20"/>
        </w:rPr>
      </w:pPr>
      <w:r w:rsidRPr="00DD75CC">
        <w:rPr>
          <w:rFonts w:asciiTheme="minorHAnsi" w:hAnsiTheme="minorHAnsi" w:cstheme="minorHAnsi"/>
          <w:sz w:val="20"/>
          <w:szCs w:val="20"/>
        </w:rPr>
        <w:t>Ponudnik priloži v ponudbeni dokumentaciji originalna dokazila v jeziku, v katerem so bila izdana in ustrezni slovenski</w:t>
      </w:r>
      <w:r w:rsidR="0006340C" w:rsidRPr="00DD75CC">
        <w:rPr>
          <w:rFonts w:asciiTheme="minorHAnsi" w:hAnsiTheme="minorHAnsi" w:cstheme="minorHAnsi"/>
          <w:sz w:val="20"/>
          <w:szCs w:val="20"/>
        </w:rPr>
        <w:t xml:space="preserve"> in/ali angleški</w:t>
      </w:r>
      <w:r w:rsidRPr="00DD75CC">
        <w:rPr>
          <w:rFonts w:asciiTheme="minorHAnsi" w:hAnsiTheme="minorHAnsi" w:cstheme="minorHAnsi"/>
          <w:sz w:val="20"/>
          <w:szCs w:val="20"/>
        </w:rPr>
        <w:t xml:space="preserve"> prevod.</w:t>
      </w:r>
    </w:p>
    <w:p w14:paraId="0B9B85DD" w14:textId="77777777" w:rsidR="00DC2578" w:rsidRPr="00DD75CC" w:rsidRDefault="00DC2578" w:rsidP="00DC2578">
      <w:pPr>
        <w:contextualSpacing/>
        <w:rPr>
          <w:rFonts w:asciiTheme="minorHAnsi" w:hAnsiTheme="minorHAnsi" w:cstheme="minorHAnsi"/>
          <w:sz w:val="20"/>
          <w:szCs w:val="20"/>
        </w:rPr>
      </w:pPr>
    </w:p>
    <w:p w14:paraId="686B31BF" w14:textId="77777777" w:rsidR="00DC2578" w:rsidRPr="00DD75CC" w:rsidRDefault="00DC2578" w:rsidP="00DC2578">
      <w:pPr>
        <w:contextualSpacing/>
        <w:rPr>
          <w:rFonts w:asciiTheme="minorHAnsi" w:hAnsiTheme="minorHAnsi" w:cstheme="minorHAnsi"/>
          <w:sz w:val="20"/>
          <w:szCs w:val="20"/>
        </w:rPr>
      </w:pPr>
    </w:p>
    <w:p w14:paraId="07EDFF9C"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r w:rsidRPr="00DD75CC">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Dopustna bo tista ponudba,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43489AE2"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bo naročnik ponudbo takega ponudnika izločil.</w:t>
      </w:r>
    </w:p>
    <w:p w14:paraId="255543FE"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Ponudbo (OBR-1),</w:t>
      </w:r>
    </w:p>
    <w:p w14:paraId="1A3DFC0D" w14:textId="18F43348"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 xml:space="preserve">Predračun (OBR-2),  </w:t>
      </w:r>
      <w:r w:rsidRPr="00A00FB9">
        <w:rPr>
          <w:rFonts w:ascii="MS Gothic" w:eastAsia="MS Gothic" w:hAnsi="MS Gothic" w:cs="MS Gothic" w:hint="eastAsia"/>
          <w:sz w:val="20"/>
          <w:szCs w:val="20"/>
        </w:rPr>
        <w:t> </w:t>
      </w:r>
    </w:p>
    <w:p w14:paraId="56FB44B4"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Vzorec pogodbe (OBR-3),</w:t>
      </w:r>
    </w:p>
    <w:p w14:paraId="0087A043" w14:textId="6B601C9B"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ESPD obrazec</w:t>
      </w:r>
      <w:r w:rsidR="00266C2C" w:rsidRPr="00A00FB9">
        <w:rPr>
          <w:rFonts w:asciiTheme="minorHAnsi" w:hAnsiTheme="minorHAnsi" w:cstheme="minorHAnsi"/>
          <w:sz w:val="20"/>
          <w:szCs w:val="20"/>
        </w:rPr>
        <w:t xml:space="preserve"> (OBR-4)</w:t>
      </w:r>
      <w:r w:rsidRPr="00A00FB9">
        <w:rPr>
          <w:rFonts w:asciiTheme="minorHAnsi" w:hAnsiTheme="minorHAnsi" w:cstheme="minorHAnsi"/>
          <w:sz w:val="20"/>
          <w:szCs w:val="20"/>
        </w:rPr>
        <w:t xml:space="preserve">, </w:t>
      </w:r>
    </w:p>
    <w:p w14:paraId="6E1BC8E8"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Dokazila, ki dokazujejo izpolnjevanje pogojev iz 12. točke II. poglavja te dokumentacije,</w:t>
      </w:r>
    </w:p>
    <w:p w14:paraId="3AF770AE" w14:textId="61366323"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Reference (OBR-5)</w:t>
      </w:r>
      <w:r w:rsidR="00266C2C" w:rsidRPr="00A00FB9">
        <w:rPr>
          <w:rFonts w:asciiTheme="minorHAnsi" w:hAnsiTheme="minorHAnsi" w:cstheme="minorHAnsi"/>
          <w:sz w:val="20"/>
          <w:szCs w:val="20"/>
        </w:rPr>
        <w:t xml:space="preserve">, </w:t>
      </w:r>
    </w:p>
    <w:p w14:paraId="266F4EF8" w14:textId="6FE2AFE1" w:rsidR="00266C2C" w:rsidRPr="00A00FB9" w:rsidRDefault="00266C2C"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Seznam projektne skupine (OBR-6).</w:t>
      </w:r>
    </w:p>
    <w:p w14:paraId="014AE26F" w14:textId="77777777" w:rsidR="009419A8" w:rsidRPr="00A00FB9" w:rsidRDefault="009419A8" w:rsidP="00A00FB9">
      <w:pPr>
        <w:tabs>
          <w:tab w:val="left" w:pos="709"/>
        </w:tabs>
        <w:contextualSpacing/>
        <w:rPr>
          <w:rFonts w:asciiTheme="minorHAnsi" w:hAnsiTheme="minorHAnsi" w:cstheme="minorHAnsi"/>
          <w:sz w:val="20"/>
          <w:szCs w:val="20"/>
        </w:rPr>
      </w:pPr>
    </w:p>
    <w:p w14:paraId="30DD7007"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Ponudbo (OBR-1) – izpolnijo 1. točko obrazca,</w:t>
      </w:r>
    </w:p>
    <w:p w14:paraId="6501F701" w14:textId="7D5F7B0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ESPD obrazec</w:t>
      </w:r>
      <w:r w:rsidR="00266C2C" w:rsidRPr="00A00FB9">
        <w:rPr>
          <w:rFonts w:asciiTheme="minorHAnsi" w:hAnsiTheme="minorHAnsi" w:cstheme="minorHAnsi"/>
          <w:sz w:val="20"/>
          <w:szCs w:val="20"/>
        </w:rPr>
        <w:t xml:space="preserve"> (OBR-4)</w:t>
      </w:r>
      <w:r w:rsidRPr="00A00FB9">
        <w:rPr>
          <w:rFonts w:asciiTheme="minorHAnsi" w:hAnsiTheme="minorHAnsi" w:cstheme="minorHAnsi"/>
          <w:sz w:val="20"/>
          <w:szCs w:val="20"/>
        </w:rPr>
        <w:t xml:space="preserve">, </w:t>
      </w:r>
    </w:p>
    <w:p w14:paraId="176DBF53"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Zahtevo podizvajalca za neposredno plačilo, če podizvajalec to zahteva (glej točko 4.2 I. poglavja te dokumentacije),</w:t>
      </w:r>
    </w:p>
    <w:p w14:paraId="6851A473" w14:textId="52FFC184"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lastRenderedPageBreak/>
        <w:t>Soglasje podizvajalca, na podlagi katerega naročnik namesto glavnega izvajalca poravna podizvajalčevo terjatev do glavnega izvajalca, če podizvajalec zahteva neposredno plačilo (glej točko 4.2 I. poglavja te dokumentacije)</w:t>
      </w:r>
      <w:r w:rsidR="00266C2C" w:rsidRPr="00A00FB9">
        <w:rPr>
          <w:rFonts w:asciiTheme="minorHAnsi" w:hAnsiTheme="minorHAnsi" w:cstheme="minorHAnsi"/>
          <w:sz w:val="20"/>
          <w:szCs w:val="20"/>
        </w:rPr>
        <w:t>.</w:t>
      </w:r>
    </w:p>
    <w:p w14:paraId="1F1EACB1"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Ponudbo (OBR-1) – izpolnijo 1. točko obrazca,</w:t>
      </w:r>
    </w:p>
    <w:p w14:paraId="22BCD427" w14:textId="38AFB61A"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ESPD obrazec</w:t>
      </w:r>
      <w:r w:rsidR="00266C2C" w:rsidRPr="00A00FB9">
        <w:rPr>
          <w:rFonts w:asciiTheme="minorHAnsi" w:hAnsiTheme="minorHAnsi" w:cstheme="minorHAnsi"/>
          <w:sz w:val="20"/>
          <w:szCs w:val="20"/>
        </w:rPr>
        <w:t xml:space="preserve"> (OBR-4)</w:t>
      </w:r>
      <w:r w:rsidRPr="00A00FB9">
        <w:rPr>
          <w:rFonts w:asciiTheme="minorHAnsi" w:hAnsiTheme="minorHAnsi" w:cstheme="minorHAnsi"/>
          <w:sz w:val="20"/>
          <w:szCs w:val="20"/>
        </w:rPr>
        <w:t xml:space="preserve">, </w:t>
      </w:r>
    </w:p>
    <w:p w14:paraId="0DA08F3A" w14:textId="77777777" w:rsidR="009419A8" w:rsidRPr="00A00FB9" w:rsidRDefault="009419A8" w:rsidP="00A00FB9">
      <w:pPr>
        <w:numPr>
          <w:ilvl w:val="0"/>
          <w:numId w:val="29"/>
        </w:numPr>
        <w:tabs>
          <w:tab w:val="left" w:pos="709"/>
        </w:tabs>
        <w:contextualSpacing/>
        <w:rPr>
          <w:rFonts w:asciiTheme="minorHAnsi" w:hAnsiTheme="minorHAnsi" w:cstheme="minorHAnsi"/>
          <w:sz w:val="20"/>
          <w:szCs w:val="20"/>
        </w:rPr>
      </w:pPr>
      <w:r w:rsidRPr="00A00FB9">
        <w:rPr>
          <w:rFonts w:asciiTheme="minorHAnsi" w:hAnsiTheme="minorHAnsi" w:cstheme="minorHAnsi"/>
          <w:sz w:val="20"/>
          <w:szCs w:val="20"/>
        </w:rPr>
        <w:t>Pooblastilo za podpis skupne ponudbe.</w:t>
      </w:r>
    </w:p>
    <w:p w14:paraId="63A35F69"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DD75CC" w:rsidRDefault="009419A8" w:rsidP="009419A8">
      <w:pPr>
        <w:contextualSpacing/>
        <w:rPr>
          <w:rFonts w:asciiTheme="minorHAnsi" w:eastAsiaTheme="majorEastAsia" w:hAnsiTheme="minorHAnsi" w:cstheme="minorHAnsi"/>
          <w:iCs/>
          <w:color w:val="272727" w:themeColor="text1" w:themeTint="D8"/>
          <w:sz w:val="20"/>
          <w:szCs w:val="20"/>
        </w:rPr>
      </w:pPr>
      <w:r w:rsidRPr="00DD75CC">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DD75CC"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DD75CC" w:rsidRDefault="00DC2578" w:rsidP="00DC2578">
      <w:pPr>
        <w:contextualSpacing/>
        <w:rPr>
          <w:rFonts w:asciiTheme="minorHAnsi" w:hAnsiTheme="minorHAnsi" w:cstheme="minorHAnsi"/>
          <w:sz w:val="20"/>
          <w:szCs w:val="20"/>
        </w:rPr>
      </w:pPr>
    </w:p>
    <w:p w14:paraId="26B962D6" w14:textId="77777777" w:rsidR="00DC2578" w:rsidRPr="00DD75CC" w:rsidRDefault="00DC2578" w:rsidP="00DC2578">
      <w:pPr>
        <w:pStyle w:val="Naslov9"/>
        <w:spacing w:before="0"/>
        <w:contextualSpacing/>
        <w:rPr>
          <w:rFonts w:asciiTheme="minorHAnsi" w:hAnsiTheme="minorHAnsi" w:cstheme="minorHAnsi"/>
          <w:b/>
          <w:i w:val="0"/>
          <w:sz w:val="20"/>
          <w:szCs w:val="20"/>
        </w:rPr>
      </w:pPr>
      <w:bookmarkStart w:id="1" w:name="_Toc261337263"/>
      <w:r w:rsidRPr="00DD75CC">
        <w:rPr>
          <w:rFonts w:asciiTheme="minorHAnsi" w:hAnsiTheme="minorHAnsi" w:cstheme="minorHAnsi"/>
          <w:b/>
          <w:i w:val="0"/>
          <w:sz w:val="20"/>
          <w:szCs w:val="20"/>
        </w:rPr>
        <w:t>3. Izpolnitev in priprava ponudbe</w:t>
      </w:r>
      <w:bookmarkEnd w:id="1"/>
    </w:p>
    <w:p w14:paraId="31117D1E" w14:textId="77777777" w:rsidR="00DC2578" w:rsidRPr="00DD75CC" w:rsidRDefault="00DC2578" w:rsidP="00DC2578">
      <w:pPr>
        <w:contextualSpacing/>
        <w:rPr>
          <w:rFonts w:asciiTheme="minorHAnsi" w:hAnsiTheme="minorHAnsi" w:cstheme="minorHAnsi"/>
          <w:sz w:val="20"/>
          <w:szCs w:val="20"/>
        </w:rPr>
      </w:pPr>
    </w:p>
    <w:p w14:paraId="15C12452"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DD75CC" w:rsidRDefault="00266C2C" w:rsidP="00266C2C">
      <w:pPr>
        <w:contextualSpacing/>
        <w:rPr>
          <w:rFonts w:asciiTheme="minorHAnsi" w:hAnsiTheme="minorHAnsi" w:cstheme="minorHAnsi"/>
          <w:sz w:val="20"/>
          <w:szCs w:val="20"/>
        </w:rPr>
      </w:pPr>
    </w:p>
    <w:p w14:paraId="32EEF87C"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DD75CC" w:rsidRDefault="00266C2C" w:rsidP="00266C2C">
      <w:pPr>
        <w:contextualSpacing/>
        <w:rPr>
          <w:rFonts w:asciiTheme="minorHAnsi" w:hAnsiTheme="minorHAnsi" w:cstheme="minorHAnsi"/>
          <w:sz w:val="20"/>
          <w:szCs w:val="20"/>
        </w:rPr>
      </w:pPr>
    </w:p>
    <w:p w14:paraId="128125D2"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Vse obrazce je treba izpolniti, podpisati in žigosati. </w:t>
      </w:r>
    </w:p>
    <w:p w14:paraId="7F94AB86" w14:textId="77777777" w:rsidR="00266C2C" w:rsidRPr="00DD75CC" w:rsidRDefault="00266C2C" w:rsidP="00266C2C">
      <w:pPr>
        <w:contextualSpacing/>
        <w:rPr>
          <w:rFonts w:asciiTheme="minorHAnsi" w:hAnsiTheme="minorHAnsi" w:cstheme="minorHAnsi"/>
          <w:sz w:val="20"/>
          <w:szCs w:val="20"/>
        </w:rPr>
      </w:pPr>
    </w:p>
    <w:p w14:paraId="05852367"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DD75CC" w:rsidRDefault="00266C2C" w:rsidP="00266C2C">
      <w:pPr>
        <w:contextualSpacing/>
        <w:rPr>
          <w:rFonts w:asciiTheme="minorHAnsi" w:hAnsiTheme="minorHAnsi" w:cstheme="minorHAnsi"/>
          <w:sz w:val="20"/>
          <w:szCs w:val="20"/>
        </w:rPr>
      </w:pPr>
    </w:p>
    <w:p w14:paraId="5DD6033E" w14:textId="69381824"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DD75CC">
        <w:rPr>
          <w:rFonts w:asciiTheme="minorHAnsi" w:hAnsiTheme="minorHAnsi" w:cstheme="minorHAnsi"/>
          <w:sz w:val="20"/>
          <w:szCs w:val="20"/>
        </w:rPr>
        <w:t>Uradni list RS, št. 2/07 – uradno prečiščeno besedilo, 33/07 – ZSReg-B, 45/08 in 91/13</w:t>
      </w:r>
      <w:r w:rsidRPr="00DD75C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DD75CC" w:rsidRDefault="00DC2578" w:rsidP="00DC2578">
      <w:pPr>
        <w:contextualSpacing/>
        <w:rPr>
          <w:rFonts w:asciiTheme="minorHAnsi" w:hAnsiTheme="minorHAnsi" w:cstheme="minorHAnsi"/>
          <w:sz w:val="20"/>
          <w:szCs w:val="20"/>
        </w:rPr>
      </w:pPr>
    </w:p>
    <w:p w14:paraId="7576054E" w14:textId="77777777" w:rsidR="00DC2578" w:rsidRPr="00DD75CC" w:rsidRDefault="00DC2578" w:rsidP="00DC2578">
      <w:pPr>
        <w:contextualSpacing/>
        <w:rPr>
          <w:rFonts w:asciiTheme="minorHAnsi" w:hAnsiTheme="minorHAnsi" w:cstheme="minorHAnsi"/>
          <w:sz w:val="20"/>
          <w:szCs w:val="20"/>
        </w:rPr>
      </w:pPr>
    </w:p>
    <w:p w14:paraId="4BB667C3"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4. Listine v ponudbi</w:t>
      </w:r>
    </w:p>
    <w:p w14:paraId="2FB7895E" w14:textId="77777777" w:rsidR="00DC2578" w:rsidRPr="00DD75CC" w:rsidRDefault="00DC2578" w:rsidP="00DC2578">
      <w:pPr>
        <w:contextualSpacing/>
        <w:rPr>
          <w:rFonts w:asciiTheme="minorHAnsi" w:hAnsiTheme="minorHAnsi" w:cstheme="minorHAnsi"/>
          <w:sz w:val="20"/>
          <w:szCs w:val="20"/>
        </w:rPr>
      </w:pPr>
    </w:p>
    <w:p w14:paraId="1B26C147" w14:textId="77777777" w:rsidR="00266C2C" w:rsidRPr="00DD75CC" w:rsidRDefault="00266C2C" w:rsidP="00266C2C">
      <w:pPr>
        <w:pStyle w:val="Telobesedila"/>
        <w:ind w:left="0"/>
        <w:rPr>
          <w:rFonts w:asciiTheme="minorHAnsi" w:hAnsiTheme="minorHAnsi" w:cstheme="minorHAnsi"/>
          <w:sz w:val="20"/>
          <w:szCs w:val="20"/>
        </w:rPr>
      </w:pPr>
      <w:r w:rsidRPr="00DD75C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226A3770" w14:textId="77777777" w:rsidR="00DC2578" w:rsidRPr="00DD75CC" w:rsidRDefault="00DC2578" w:rsidP="00DC2578">
      <w:pPr>
        <w:pStyle w:val="Telobesedila"/>
        <w:ind w:left="0"/>
        <w:contextualSpacing/>
        <w:rPr>
          <w:rFonts w:asciiTheme="minorHAnsi" w:hAnsiTheme="minorHAnsi" w:cstheme="minorHAnsi"/>
          <w:sz w:val="20"/>
          <w:szCs w:val="20"/>
        </w:rPr>
      </w:pPr>
    </w:p>
    <w:p w14:paraId="270EA01A" w14:textId="77777777" w:rsidR="00266C2C" w:rsidRDefault="00266C2C" w:rsidP="00DC2578">
      <w:pPr>
        <w:pStyle w:val="Telobesedila"/>
        <w:ind w:left="0"/>
        <w:contextualSpacing/>
        <w:rPr>
          <w:rFonts w:asciiTheme="minorHAnsi" w:hAnsiTheme="minorHAnsi" w:cstheme="minorHAnsi"/>
          <w:sz w:val="20"/>
          <w:szCs w:val="20"/>
        </w:rPr>
      </w:pPr>
    </w:p>
    <w:p w14:paraId="06BA0E1F" w14:textId="77777777" w:rsidR="00DC6737" w:rsidRDefault="00DC6737" w:rsidP="00DC2578">
      <w:pPr>
        <w:pStyle w:val="Telobesedila"/>
        <w:ind w:left="0"/>
        <w:contextualSpacing/>
        <w:rPr>
          <w:rFonts w:asciiTheme="minorHAnsi" w:hAnsiTheme="minorHAnsi" w:cstheme="minorHAnsi"/>
          <w:sz w:val="20"/>
          <w:szCs w:val="20"/>
        </w:rPr>
      </w:pPr>
    </w:p>
    <w:p w14:paraId="2ABC5FAE" w14:textId="77777777" w:rsidR="00DC6737" w:rsidRPr="00DD75CC" w:rsidRDefault="00DC6737" w:rsidP="00DC2578">
      <w:pPr>
        <w:pStyle w:val="Telobesedila"/>
        <w:ind w:left="0"/>
        <w:contextualSpacing/>
        <w:rPr>
          <w:rFonts w:asciiTheme="minorHAnsi" w:hAnsiTheme="minorHAnsi" w:cstheme="minorHAnsi"/>
          <w:sz w:val="20"/>
          <w:szCs w:val="20"/>
        </w:rPr>
      </w:pPr>
    </w:p>
    <w:p w14:paraId="4F762951"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5. Predložitev ponudbe</w:t>
      </w:r>
    </w:p>
    <w:p w14:paraId="031BDC80" w14:textId="77777777" w:rsidR="00DC2578" w:rsidRPr="00DD75CC" w:rsidRDefault="00DC2578" w:rsidP="00DC2578">
      <w:pPr>
        <w:contextualSpacing/>
        <w:rPr>
          <w:rFonts w:asciiTheme="minorHAnsi" w:hAnsiTheme="minorHAnsi" w:cstheme="minorHAnsi"/>
          <w:sz w:val="20"/>
          <w:szCs w:val="20"/>
        </w:rPr>
      </w:pPr>
    </w:p>
    <w:p w14:paraId="5EE6C655" w14:textId="17539A3C"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Izvirnik</w:t>
      </w:r>
      <w:r w:rsidR="008B613B"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kopija mora</w:t>
      </w:r>
      <w:r w:rsidR="008B613B" w:rsidRPr="00DD75CC">
        <w:rPr>
          <w:rFonts w:asciiTheme="minorHAnsi" w:hAnsiTheme="minorHAnsi" w:cstheme="minorHAnsi"/>
          <w:sz w:val="20"/>
          <w:szCs w:val="20"/>
        </w:rPr>
        <w:t>ta</w:t>
      </w:r>
      <w:r w:rsidRPr="00DD75CC">
        <w:rPr>
          <w:rFonts w:asciiTheme="minorHAnsi" w:hAnsiTheme="minorHAnsi" w:cstheme="minorHAnsi"/>
          <w:sz w:val="20"/>
          <w:szCs w:val="20"/>
        </w:rPr>
        <w:t xml:space="preserve"> biti zaprt</w:t>
      </w:r>
      <w:r w:rsidR="008B613B" w:rsidRPr="00DD75CC">
        <w:rPr>
          <w:rFonts w:asciiTheme="minorHAnsi" w:hAnsiTheme="minorHAnsi" w:cstheme="minorHAnsi"/>
          <w:sz w:val="20"/>
          <w:szCs w:val="20"/>
        </w:rPr>
        <w:t>a</w:t>
      </w:r>
      <w:r w:rsidRPr="00DD75CC">
        <w:rPr>
          <w:rFonts w:asciiTheme="minorHAnsi" w:hAnsiTheme="minorHAnsi" w:cstheme="minorHAnsi"/>
          <w:sz w:val="20"/>
          <w:szCs w:val="20"/>
        </w:rPr>
        <w:t xml:space="preserve"> vsak v svojem ovoju z oznako »Izvirnik« ali »Original«</w:t>
      </w:r>
      <w:r w:rsidR="008B613B" w:rsidRPr="00DD75CC">
        <w:rPr>
          <w:rFonts w:asciiTheme="minorHAnsi" w:hAnsiTheme="minorHAnsi" w:cstheme="minorHAnsi"/>
          <w:sz w:val="20"/>
          <w:szCs w:val="20"/>
        </w:rPr>
        <w:t xml:space="preserve"> in</w:t>
      </w:r>
      <w:r w:rsidRPr="00DD75CC">
        <w:rPr>
          <w:rFonts w:asciiTheme="minorHAnsi" w:hAnsiTheme="minorHAnsi" w:cstheme="minorHAnsi"/>
          <w:sz w:val="20"/>
          <w:szCs w:val="20"/>
        </w:rPr>
        <w:t xml:space="preserve"> »Kopija</w:t>
      </w:r>
      <w:r w:rsidR="00EF5672" w:rsidRPr="00DD75CC">
        <w:rPr>
          <w:rFonts w:asciiTheme="minorHAnsi" w:hAnsiTheme="minorHAnsi" w:cstheme="minorHAnsi"/>
          <w:sz w:val="20"/>
          <w:szCs w:val="20"/>
        </w:rPr>
        <w:t>«</w:t>
      </w:r>
      <w:r w:rsidRPr="00DD75CC">
        <w:rPr>
          <w:rFonts w:asciiTheme="minorHAnsi" w:hAnsiTheme="minorHAnsi" w:cstheme="minorHAnsi"/>
          <w:sz w:val="20"/>
          <w:szCs w:val="20"/>
        </w:rPr>
        <w:t xml:space="preserve">, </w:t>
      </w:r>
      <w:r w:rsidR="008B613B" w:rsidRPr="00DD75CC">
        <w:rPr>
          <w:rFonts w:asciiTheme="minorHAnsi" w:hAnsiTheme="minorHAnsi" w:cstheme="minorHAnsi"/>
          <w:sz w:val="20"/>
          <w:szCs w:val="20"/>
        </w:rPr>
        <w:t>oba ovoja</w:t>
      </w:r>
      <w:r w:rsidRPr="00DD75CC">
        <w:rPr>
          <w:rFonts w:asciiTheme="minorHAnsi" w:hAnsiTheme="minorHAnsi" w:cstheme="minorHAnsi"/>
          <w:sz w:val="20"/>
          <w:szCs w:val="20"/>
        </w:rPr>
        <w:t xml:space="preserve"> pa mora</w:t>
      </w:r>
      <w:r w:rsidR="008B613B" w:rsidRPr="00DD75CC">
        <w:rPr>
          <w:rFonts w:asciiTheme="minorHAnsi" w:hAnsiTheme="minorHAnsi" w:cstheme="minorHAnsi"/>
          <w:sz w:val="20"/>
          <w:szCs w:val="20"/>
        </w:rPr>
        <w:t>ta</w:t>
      </w:r>
      <w:r w:rsidRPr="00DD75CC">
        <w:rPr>
          <w:rFonts w:asciiTheme="minorHAnsi" w:hAnsiTheme="minorHAnsi" w:cstheme="minorHAnsi"/>
          <w:sz w:val="20"/>
          <w:szCs w:val="20"/>
        </w:rPr>
        <w:t xml:space="preserve"> biti vstavljen</w:t>
      </w:r>
      <w:r w:rsidR="008B613B" w:rsidRPr="00DD75CC">
        <w:rPr>
          <w:rFonts w:asciiTheme="minorHAnsi" w:hAnsiTheme="minorHAnsi" w:cstheme="minorHAnsi"/>
          <w:sz w:val="20"/>
          <w:szCs w:val="20"/>
        </w:rPr>
        <w:t>a</w:t>
      </w:r>
      <w:r w:rsidRPr="00DD75CC">
        <w:rPr>
          <w:rFonts w:asciiTheme="minorHAnsi" w:hAnsiTheme="minorHAnsi" w:cstheme="minorHAnsi"/>
          <w:sz w:val="20"/>
          <w:szCs w:val="20"/>
        </w:rPr>
        <w:t xml:space="preserve"> v skupen ovoj, označen z oznako: »</w:t>
      </w:r>
      <w:r w:rsidR="00266C2C" w:rsidRPr="00DD75CC">
        <w:rPr>
          <w:rFonts w:asciiTheme="minorHAnsi" w:hAnsiTheme="minorHAnsi" w:cstheme="minorHAnsi"/>
          <w:sz w:val="20"/>
          <w:szCs w:val="20"/>
        </w:rPr>
        <w:t xml:space="preserve">PONUDBA ZA </w:t>
      </w:r>
      <w:r w:rsidR="00EF5672" w:rsidRPr="00DD75CC">
        <w:rPr>
          <w:rFonts w:asciiTheme="minorHAnsi" w:hAnsiTheme="minorHAnsi" w:cstheme="minorHAnsi"/>
          <w:sz w:val="20"/>
          <w:szCs w:val="20"/>
        </w:rPr>
        <w:t>ANALIZO POSLUŠANJA RADIJSKIH PROGRAMOV</w:t>
      </w:r>
      <w:r w:rsidR="00266C2C" w:rsidRPr="00DD75CC">
        <w:rPr>
          <w:rFonts w:asciiTheme="minorHAnsi" w:hAnsiTheme="minorHAnsi" w:cstheme="minorHAnsi"/>
          <w:sz w:val="20"/>
          <w:szCs w:val="20"/>
        </w:rPr>
        <w:t xml:space="preserve"> </w:t>
      </w:r>
      <w:r w:rsidR="00EF5672" w:rsidRPr="00DD75CC">
        <w:rPr>
          <w:rFonts w:asciiTheme="minorHAnsi" w:hAnsiTheme="minorHAnsi" w:cstheme="minorHAnsi"/>
          <w:sz w:val="20"/>
          <w:szCs w:val="20"/>
        </w:rPr>
        <w:t>–</w:t>
      </w:r>
      <w:r w:rsidR="00266C2C" w:rsidRPr="00DD75CC">
        <w:rPr>
          <w:rFonts w:asciiTheme="minorHAnsi" w:hAnsiTheme="minorHAnsi" w:cstheme="minorHAnsi"/>
          <w:sz w:val="20"/>
          <w:szCs w:val="20"/>
        </w:rPr>
        <w:t xml:space="preserve"> NE</w:t>
      </w:r>
      <w:r w:rsidR="00EF5672" w:rsidRPr="00DD75CC">
        <w:rPr>
          <w:rFonts w:asciiTheme="minorHAnsi" w:hAnsiTheme="minorHAnsi" w:cstheme="minorHAnsi"/>
          <w:sz w:val="20"/>
          <w:szCs w:val="20"/>
        </w:rPr>
        <w:t xml:space="preserve"> </w:t>
      </w:r>
      <w:r w:rsidR="00266C2C" w:rsidRPr="00DD75CC">
        <w:rPr>
          <w:rFonts w:asciiTheme="minorHAnsi" w:hAnsiTheme="minorHAnsi" w:cstheme="minorHAnsi"/>
          <w:sz w:val="20"/>
          <w:szCs w:val="20"/>
        </w:rPr>
        <w:t>ODPIRAJ</w:t>
      </w:r>
      <w:r w:rsidRPr="00DD75CC">
        <w:rPr>
          <w:rFonts w:asciiTheme="minorHAnsi" w:hAnsiTheme="minorHAnsi" w:cstheme="minorHAnsi"/>
          <w:sz w:val="20"/>
          <w:szCs w:val="20"/>
        </w:rPr>
        <w:t xml:space="preserve">« in naslovljen na naslov naročnika: </w:t>
      </w:r>
    </w:p>
    <w:p w14:paraId="56538EAF" w14:textId="77777777" w:rsidR="00DC2578" w:rsidRPr="00DD75CC" w:rsidRDefault="00DC2578" w:rsidP="00DC2578">
      <w:pPr>
        <w:contextualSpacing/>
        <w:rPr>
          <w:rFonts w:asciiTheme="minorHAnsi" w:hAnsiTheme="minorHAnsi" w:cstheme="minorHAnsi"/>
          <w:sz w:val="20"/>
          <w:szCs w:val="20"/>
        </w:rPr>
      </w:pPr>
    </w:p>
    <w:p w14:paraId="5E95BE51"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Agencija za komunikacijska omrežja in storitve Republike Slovenije</w:t>
      </w:r>
    </w:p>
    <w:p w14:paraId="31B31519"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Stegne 7</w:t>
      </w:r>
    </w:p>
    <w:p w14:paraId="3E3D3A99" w14:textId="77777777" w:rsidR="00DC2578" w:rsidRPr="00DD75CC" w:rsidRDefault="00DC257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1000 Ljubljana</w:t>
      </w:r>
    </w:p>
    <w:p w14:paraId="4DFDC33E" w14:textId="77777777" w:rsidR="00DC2578" w:rsidRPr="00DD75CC" w:rsidRDefault="00DC2578" w:rsidP="00DC2578">
      <w:pPr>
        <w:contextualSpacing/>
        <w:rPr>
          <w:rFonts w:asciiTheme="minorHAnsi" w:hAnsiTheme="minorHAnsi" w:cstheme="minorHAnsi"/>
          <w:sz w:val="20"/>
          <w:szCs w:val="20"/>
        </w:rPr>
      </w:pPr>
    </w:p>
    <w:p w14:paraId="253FC44A"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DD75CC" w:rsidRDefault="00266C2C" w:rsidP="00266C2C">
      <w:pPr>
        <w:contextualSpacing/>
        <w:rPr>
          <w:rFonts w:asciiTheme="minorHAnsi" w:hAnsiTheme="minorHAnsi" w:cstheme="minorHAnsi"/>
          <w:sz w:val="20"/>
          <w:szCs w:val="20"/>
        </w:rPr>
      </w:pPr>
    </w:p>
    <w:p w14:paraId="0CEF7986" w14:textId="77777777" w:rsidR="00266C2C" w:rsidRPr="00DD75CC" w:rsidRDefault="00266C2C" w:rsidP="00266C2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DD75CC" w:rsidRDefault="00DC2578" w:rsidP="00DC2578">
      <w:pPr>
        <w:contextualSpacing/>
        <w:rPr>
          <w:rFonts w:asciiTheme="minorHAnsi" w:hAnsiTheme="minorHAnsi" w:cstheme="minorHAnsi"/>
          <w:sz w:val="20"/>
          <w:szCs w:val="20"/>
        </w:rPr>
      </w:pPr>
    </w:p>
    <w:p w14:paraId="7A3431AE" w14:textId="77777777" w:rsidR="00DC2578" w:rsidRPr="00DD75CC" w:rsidRDefault="00DC2578" w:rsidP="00DC2578">
      <w:pPr>
        <w:contextualSpacing/>
        <w:rPr>
          <w:rFonts w:asciiTheme="minorHAnsi" w:hAnsiTheme="minorHAnsi" w:cstheme="minorHAnsi"/>
          <w:sz w:val="20"/>
          <w:szCs w:val="20"/>
        </w:rPr>
      </w:pPr>
    </w:p>
    <w:p w14:paraId="3F62D613"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6. Rok za predložitev ponudbe</w:t>
      </w:r>
    </w:p>
    <w:p w14:paraId="4DBB661A" w14:textId="77777777" w:rsidR="00DC2578" w:rsidRPr="00DD75CC" w:rsidRDefault="00DC2578" w:rsidP="00DC2578">
      <w:pPr>
        <w:contextualSpacing/>
        <w:rPr>
          <w:rFonts w:asciiTheme="minorHAnsi" w:hAnsiTheme="minorHAnsi" w:cstheme="minorHAnsi"/>
          <w:sz w:val="20"/>
          <w:szCs w:val="20"/>
        </w:rPr>
      </w:pPr>
    </w:p>
    <w:p w14:paraId="56266807" w14:textId="3F7D9E4B" w:rsidR="00266C2C" w:rsidRPr="00DD75CC" w:rsidRDefault="00266C2C" w:rsidP="00266C2C">
      <w:pPr>
        <w:rPr>
          <w:rFonts w:asciiTheme="minorHAnsi" w:hAnsiTheme="minorHAnsi" w:cstheme="minorHAnsi"/>
          <w:sz w:val="20"/>
          <w:szCs w:val="20"/>
        </w:rPr>
      </w:pPr>
      <w:r w:rsidRPr="00DD75CC">
        <w:rPr>
          <w:rFonts w:asciiTheme="minorHAnsi" w:hAnsiTheme="minorHAnsi" w:cstheme="minorHAnsi"/>
          <w:sz w:val="20"/>
          <w:szCs w:val="20"/>
        </w:rPr>
        <w:t xml:space="preserve">Ponudbe je treba predložiti do </w:t>
      </w:r>
      <w:r w:rsidR="00323285">
        <w:rPr>
          <w:rFonts w:asciiTheme="minorHAnsi" w:hAnsiTheme="minorHAnsi" w:cstheme="minorHAnsi"/>
          <w:b/>
          <w:sz w:val="20"/>
          <w:szCs w:val="20"/>
        </w:rPr>
        <w:t>16. 8. 2016</w:t>
      </w:r>
      <w:r w:rsidRPr="00DD75CC">
        <w:rPr>
          <w:rFonts w:asciiTheme="minorHAnsi" w:hAnsiTheme="minorHAnsi" w:cstheme="minorHAnsi"/>
          <w:sz w:val="20"/>
          <w:szCs w:val="20"/>
        </w:rPr>
        <w:t xml:space="preserve"> </w:t>
      </w:r>
      <w:r w:rsidRPr="00DD75CC">
        <w:rPr>
          <w:rFonts w:asciiTheme="minorHAnsi" w:hAnsiTheme="minorHAnsi" w:cstheme="minorHAnsi"/>
          <w:b/>
          <w:sz w:val="20"/>
          <w:szCs w:val="20"/>
        </w:rPr>
        <w:t>do 9.00 ure</w:t>
      </w:r>
      <w:r w:rsidRPr="00DD75CC">
        <w:rPr>
          <w:rFonts w:asciiTheme="minorHAnsi" w:hAnsiTheme="minorHAnsi" w:cstheme="minorHAnsi"/>
          <w:sz w:val="20"/>
          <w:szCs w:val="20"/>
        </w:rPr>
        <w:t xml:space="preserve"> po lokalnem času na naslov naročnika iz prejšnje točke. Pravočasna je tista ponudba, ki je predložena naročniku do roka iz predhodnega stavka.</w:t>
      </w:r>
    </w:p>
    <w:p w14:paraId="1A71B38E" w14:textId="77777777" w:rsidR="00266C2C" w:rsidRPr="00DD75CC" w:rsidRDefault="00266C2C" w:rsidP="00266C2C">
      <w:pPr>
        <w:rPr>
          <w:rFonts w:asciiTheme="minorHAnsi" w:hAnsiTheme="minorHAnsi" w:cstheme="minorHAnsi"/>
          <w:sz w:val="20"/>
          <w:szCs w:val="20"/>
        </w:rPr>
      </w:pPr>
    </w:p>
    <w:p w14:paraId="17020E5A" w14:textId="77777777" w:rsidR="00266C2C" w:rsidRPr="00DD75CC" w:rsidRDefault="00266C2C" w:rsidP="00266C2C">
      <w:pPr>
        <w:rPr>
          <w:rFonts w:asciiTheme="minorHAnsi" w:hAnsiTheme="minorHAnsi" w:cstheme="minorHAnsi"/>
          <w:sz w:val="20"/>
          <w:szCs w:val="20"/>
        </w:rPr>
      </w:pPr>
      <w:r w:rsidRPr="00DD75C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DD75CC" w:rsidRDefault="00266C2C" w:rsidP="00266C2C">
      <w:pPr>
        <w:rPr>
          <w:rFonts w:asciiTheme="minorHAnsi" w:hAnsiTheme="minorHAnsi" w:cstheme="minorHAnsi"/>
          <w:sz w:val="20"/>
          <w:szCs w:val="20"/>
        </w:rPr>
      </w:pPr>
    </w:p>
    <w:p w14:paraId="60F9D181" w14:textId="77777777" w:rsidR="00266C2C" w:rsidRPr="00DD75CC" w:rsidRDefault="00266C2C" w:rsidP="00266C2C">
      <w:pPr>
        <w:rPr>
          <w:rFonts w:asciiTheme="minorHAnsi" w:hAnsiTheme="minorHAnsi" w:cstheme="minorHAnsi"/>
          <w:sz w:val="20"/>
          <w:szCs w:val="20"/>
        </w:rPr>
      </w:pPr>
      <w:r w:rsidRPr="00DD75C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DD75CC" w:rsidRDefault="001926D7" w:rsidP="00464512">
      <w:pPr>
        <w:rPr>
          <w:rFonts w:asciiTheme="minorHAnsi" w:hAnsiTheme="minorHAnsi"/>
          <w:color w:val="000000" w:themeColor="text1"/>
          <w:sz w:val="20"/>
          <w:szCs w:val="20"/>
        </w:rPr>
      </w:pPr>
    </w:p>
    <w:p w14:paraId="3C6923E9" w14:textId="77777777" w:rsidR="00DC2578" w:rsidRPr="00DD75CC" w:rsidRDefault="00DC2578" w:rsidP="00464512">
      <w:pPr>
        <w:rPr>
          <w:rFonts w:asciiTheme="minorHAnsi" w:hAnsiTheme="minorHAnsi"/>
          <w:color w:val="000000" w:themeColor="text1"/>
          <w:sz w:val="20"/>
          <w:szCs w:val="20"/>
        </w:rPr>
      </w:pPr>
    </w:p>
    <w:p w14:paraId="289384A0"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7. Dopolnitev, sprememba in umik ponudbe</w:t>
      </w:r>
    </w:p>
    <w:p w14:paraId="3E53C5F1" w14:textId="77777777" w:rsidR="00DC2578" w:rsidRPr="00DD75CC" w:rsidRDefault="00DC2578" w:rsidP="00DC2578"/>
    <w:p w14:paraId="4C800521"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DD75CC" w:rsidRDefault="00F155D7" w:rsidP="00F155D7">
      <w:pPr>
        <w:contextualSpacing/>
        <w:rPr>
          <w:rFonts w:asciiTheme="minorHAnsi" w:hAnsiTheme="minorHAnsi" w:cstheme="minorHAnsi"/>
          <w:sz w:val="20"/>
          <w:szCs w:val="20"/>
        </w:rPr>
      </w:pPr>
    </w:p>
    <w:p w14:paraId="65E8AC71" w14:textId="5C80F7C3"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Obvestilo o spremembi ali dopolnitvi ponudbe mora biti na ovoju ustrezno označeno s »SPREMEMBA PONUDBE ZA </w:t>
      </w:r>
      <w:r w:rsidR="00EF5672" w:rsidRPr="00DD75CC">
        <w:rPr>
          <w:rFonts w:asciiTheme="minorHAnsi" w:hAnsiTheme="minorHAnsi" w:cstheme="minorHAnsi"/>
          <w:sz w:val="20"/>
          <w:szCs w:val="20"/>
        </w:rPr>
        <w:t>ANALIZO POSLUŠANJA RADIJSKIH PROGRAMOV</w:t>
      </w:r>
      <w:r w:rsidR="00056ED5" w:rsidRPr="00DD75CC">
        <w:rPr>
          <w:rFonts w:asciiTheme="minorHAnsi" w:hAnsiTheme="minorHAnsi" w:cstheme="minorHAnsi"/>
          <w:sz w:val="20"/>
          <w:szCs w:val="20"/>
        </w:rPr>
        <w:t xml:space="preserve"> </w:t>
      </w:r>
      <w:r w:rsidRPr="00DD75CC">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DD75CC" w:rsidRDefault="00F155D7" w:rsidP="00F155D7">
      <w:pPr>
        <w:contextualSpacing/>
        <w:rPr>
          <w:rFonts w:asciiTheme="minorHAnsi" w:hAnsiTheme="minorHAnsi" w:cstheme="minorHAnsi"/>
          <w:sz w:val="20"/>
          <w:szCs w:val="20"/>
        </w:rPr>
      </w:pPr>
    </w:p>
    <w:p w14:paraId="024CCE9F" w14:textId="5C3EF546"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EF5672" w:rsidRPr="00DD75CC">
        <w:rPr>
          <w:rFonts w:asciiTheme="minorHAnsi" w:hAnsiTheme="minorHAnsi" w:cstheme="minorHAnsi"/>
          <w:sz w:val="20"/>
          <w:szCs w:val="20"/>
        </w:rPr>
        <w:t>ANALIZO POSLUŠANJA RADIJSKIH PROGRAMOV</w:t>
      </w:r>
      <w:r w:rsidRPr="00DD75CC">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DD75CC" w:rsidRDefault="00F155D7" w:rsidP="00F155D7">
      <w:pPr>
        <w:contextualSpacing/>
        <w:rPr>
          <w:rFonts w:asciiTheme="minorHAnsi" w:hAnsiTheme="minorHAnsi" w:cstheme="minorHAnsi"/>
          <w:sz w:val="20"/>
          <w:szCs w:val="20"/>
        </w:rPr>
      </w:pPr>
    </w:p>
    <w:p w14:paraId="16E2C92F"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DD75CC" w:rsidRDefault="00F155D7" w:rsidP="00F155D7">
      <w:pPr>
        <w:contextualSpacing/>
        <w:rPr>
          <w:rFonts w:asciiTheme="minorHAnsi" w:hAnsiTheme="minorHAnsi" w:cstheme="minorHAnsi"/>
          <w:sz w:val="20"/>
          <w:szCs w:val="20"/>
        </w:rPr>
      </w:pPr>
    </w:p>
    <w:p w14:paraId="3E021DDE" w14:textId="77777777" w:rsidR="00F155D7" w:rsidRPr="00DD75CC" w:rsidRDefault="00F155D7" w:rsidP="00F155D7">
      <w:pPr>
        <w:contextualSpacing/>
        <w:rPr>
          <w:rFonts w:asciiTheme="minorHAnsi" w:hAnsiTheme="minorHAnsi" w:cstheme="minorHAnsi"/>
          <w:sz w:val="20"/>
          <w:szCs w:val="20"/>
        </w:rPr>
      </w:pPr>
      <w:r w:rsidRPr="00DD75CC">
        <w:rPr>
          <w:rFonts w:asciiTheme="minorHAnsi" w:hAnsiTheme="minorHAnsi" w:cstheme="minorHAnsi"/>
          <w:sz w:val="20"/>
          <w:szCs w:val="20"/>
        </w:rPr>
        <w:t>Naročnik umaknjene ponudbe neodprte vrne ponudnikom še pred javnim odpiranjem prispelih ponudb.</w:t>
      </w:r>
    </w:p>
    <w:p w14:paraId="3F30BAE7" w14:textId="77777777" w:rsidR="00DC2578" w:rsidRPr="00DD75CC" w:rsidRDefault="00DC2578" w:rsidP="00DC2578">
      <w:pPr>
        <w:contextualSpacing/>
        <w:rPr>
          <w:rFonts w:asciiTheme="minorHAnsi" w:hAnsiTheme="minorHAnsi" w:cstheme="minorHAnsi"/>
          <w:sz w:val="20"/>
          <w:szCs w:val="20"/>
        </w:rPr>
      </w:pPr>
    </w:p>
    <w:p w14:paraId="7A0E6373" w14:textId="77777777" w:rsidR="00056ED5" w:rsidRPr="00DD75CC" w:rsidRDefault="00056ED5" w:rsidP="00DC2578">
      <w:pPr>
        <w:contextualSpacing/>
        <w:rPr>
          <w:rFonts w:asciiTheme="minorHAnsi" w:hAnsiTheme="minorHAnsi" w:cstheme="minorHAnsi"/>
          <w:sz w:val="20"/>
          <w:szCs w:val="20"/>
        </w:rPr>
      </w:pPr>
    </w:p>
    <w:p w14:paraId="29804AFB" w14:textId="77777777" w:rsidR="00032209" w:rsidRPr="00DD75CC" w:rsidRDefault="00032209" w:rsidP="00DC2578">
      <w:pPr>
        <w:contextualSpacing/>
        <w:rPr>
          <w:rFonts w:asciiTheme="minorHAnsi" w:hAnsiTheme="minorHAnsi" w:cstheme="minorHAnsi"/>
          <w:sz w:val="20"/>
          <w:szCs w:val="20"/>
        </w:rPr>
      </w:pPr>
    </w:p>
    <w:p w14:paraId="4B7F0629"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 xml:space="preserve">8. Popravljanje napak </w:t>
      </w:r>
    </w:p>
    <w:p w14:paraId="631C2F5B" w14:textId="77777777" w:rsidR="00DC2578" w:rsidRPr="00DD75CC" w:rsidRDefault="00DC2578" w:rsidP="00DC2578">
      <w:pPr>
        <w:contextualSpacing/>
        <w:rPr>
          <w:rFonts w:asciiTheme="minorHAnsi" w:hAnsiTheme="minorHAnsi" w:cstheme="minorHAnsi"/>
          <w:sz w:val="20"/>
          <w:szCs w:val="20"/>
        </w:rPr>
      </w:pPr>
    </w:p>
    <w:p w14:paraId="3200D3C7" w14:textId="77777777" w:rsidR="00056ED5" w:rsidRPr="00DD75CC" w:rsidRDefault="00056ED5" w:rsidP="00056ED5">
      <w:pPr>
        <w:contextualSpacing/>
        <w:rPr>
          <w:rFonts w:asciiTheme="minorHAnsi" w:hAnsiTheme="minorHAnsi" w:cstheme="minorHAnsi"/>
          <w:sz w:val="20"/>
          <w:szCs w:val="20"/>
        </w:rPr>
      </w:pPr>
      <w:r w:rsidRPr="00DD75CC">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DD75CC" w:rsidRDefault="00DC2578" w:rsidP="004334B1">
      <w:pPr>
        <w:contextualSpacing/>
        <w:rPr>
          <w:rFonts w:asciiTheme="minorHAnsi" w:hAnsiTheme="minorHAnsi" w:cstheme="minorHAnsi"/>
          <w:sz w:val="20"/>
          <w:szCs w:val="20"/>
        </w:rPr>
      </w:pPr>
    </w:p>
    <w:p w14:paraId="6B0FF25E" w14:textId="77777777" w:rsidR="00DC2578" w:rsidRPr="00DD75CC" w:rsidRDefault="00DC2578" w:rsidP="004334B1">
      <w:pPr>
        <w:contextualSpacing/>
        <w:rPr>
          <w:rFonts w:asciiTheme="minorHAnsi" w:hAnsiTheme="minorHAnsi" w:cstheme="minorHAnsi"/>
          <w:sz w:val="20"/>
          <w:szCs w:val="20"/>
        </w:rPr>
      </w:pPr>
    </w:p>
    <w:p w14:paraId="5DD1EA1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9. Dopustne dopolnitve ponudbe</w:t>
      </w:r>
    </w:p>
    <w:p w14:paraId="590E94ED" w14:textId="77777777" w:rsidR="00DC2578" w:rsidRPr="00DD75CC" w:rsidRDefault="00DC2578" w:rsidP="00DC2578">
      <w:pPr>
        <w:contextualSpacing/>
        <w:rPr>
          <w:rFonts w:asciiTheme="minorHAnsi" w:hAnsiTheme="minorHAnsi" w:cstheme="minorHAnsi"/>
          <w:sz w:val="20"/>
          <w:szCs w:val="20"/>
        </w:rPr>
      </w:pPr>
    </w:p>
    <w:p w14:paraId="7033AA01"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bo naročnik ponudbo takega ponudnika izločil.</w:t>
      </w:r>
    </w:p>
    <w:p w14:paraId="090DD0D1" w14:textId="77777777" w:rsidR="00D73312" w:rsidRPr="00DD75CC" w:rsidRDefault="00D73312" w:rsidP="00D73312">
      <w:pPr>
        <w:contextualSpacing/>
        <w:rPr>
          <w:rFonts w:asciiTheme="minorHAnsi" w:hAnsiTheme="minorHAnsi" w:cstheme="minorHAnsi"/>
          <w:sz w:val="20"/>
          <w:szCs w:val="20"/>
        </w:rPr>
      </w:pPr>
    </w:p>
    <w:p w14:paraId="72109D7E"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Razen kadar gre za popravek ali dopolnitev očitne napake, če zaradi tega popravka ali dopolnitve ni dejansko predlagana nova ponudba, ponudnik ne sme dopolnjevati ali popravljati: </w:t>
      </w:r>
    </w:p>
    <w:p w14:paraId="0276D420" w14:textId="77777777" w:rsidR="00D73312" w:rsidRPr="00DD75CC" w:rsidRDefault="00D73312" w:rsidP="00D73312">
      <w:pPr>
        <w:numPr>
          <w:ilvl w:val="0"/>
          <w:numId w:val="29"/>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DD75CC" w:rsidRDefault="00D73312" w:rsidP="00D73312">
      <w:pPr>
        <w:numPr>
          <w:ilvl w:val="0"/>
          <w:numId w:val="29"/>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tistega dela ponudbe, ki se veže na tehnične specifikacije predmeta javnega naročila,</w:t>
      </w:r>
    </w:p>
    <w:p w14:paraId="61553441" w14:textId="70BE0A8D" w:rsidR="00D73312" w:rsidRPr="00DD75CC" w:rsidRDefault="00D73312" w:rsidP="00D73312">
      <w:pPr>
        <w:numPr>
          <w:ilvl w:val="0"/>
          <w:numId w:val="29"/>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 xml:space="preserve">tistih elementov ponudbe, ki vplivajo ali bi lahko vplivali na drugačno razvrstitev njegove ponudbe glede na preostale ponudbe, ki jih je naročnik prejel v postopku javnega naročanja. </w:t>
      </w:r>
    </w:p>
    <w:p w14:paraId="1CC27F6D" w14:textId="77777777" w:rsidR="00D73312" w:rsidRPr="00DD75CC" w:rsidRDefault="00D73312" w:rsidP="00D73312">
      <w:pPr>
        <w:contextualSpacing/>
        <w:rPr>
          <w:rFonts w:asciiTheme="minorHAnsi" w:hAnsiTheme="minorHAnsi" w:cstheme="minorHAnsi"/>
          <w:sz w:val="20"/>
          <w:szCs w:val="20"/>
        </w:rPr>
      </w:pPr>
    </w:p>
    <w:p w14:paraId="6C9F3BF5"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Na glede na prejšnji odstavek sme izključno naročnik ob pisnem soglasju ponudnika popraviti 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Pr="00DD75CC" w:rsidRDefault="00DC2578" w:rsidP="00DC2578">
      <w:pPr>
        <w:contextualSpacing/>
        <w:rPr>
          <w:rFonts w:asciiTheme="minorHAnsi" w:hAnsiTheme="minorHAnsi" w:cstheme="minorHAnsi"/>
          <w:sz w:val="20"/>
          <w:szCs w:val="20"/>
        </w:rPr>
      </w:pPr>
    </w:p>
    <w:p w14:paraId="45A7ABBF" w14:textId="77777777" w:rsidR="00D73312" w:rsidRPr="00DD75CC" w:rsidRDefault="00D73312" w:rsidP="00DC2578">
      <w:pPr>
        <w:contextualSpacing/>
        <w:rPr>
          <w:rFonts w:asciiTheme="minorHAnsi" w:hAnsiTheme="minorHAnsi" w:cstheme="minorHAnsi"/>
          <w:sz w:val="20"/>
          <w:szCs w:val="20"/>
        </w:rPr>
      </w:pPr>
    </w:p>
    <w:p w14:paraId="3388FBF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10. Navedba zavajajočih podatkov</w:t>
      </w:r>
    </w:p>
    <w:p w14:paraId="293737CE" w14:textId="77777777" w:rsidR="00DC2578" w:rsidRPr="00DD75CC" w:rsidRDefault="00DC2578" w:rsidP="00DC2578">
      <w:pPr>
        <w:contextualSpacing/>
        <w:rPr>
          <w:rFonts w:asciiTheme="minorHAnsi" w:hAnsiTheme="minorHAnsi" w:cstheme="minorHAnsi"/>
          <w:sz w:val="20"/>
          <w:szCs w:val="20"/>
        </w:rPr>
      </w:pPr>
    </w:p>
    <w:p w14:paraId="2ECE2D4A"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Naročnik bo Državni revizijski komisiji podal predlog za uvedbo postopka o prekršku:</w:t>
      </w:r>
    </w:p>
    <w:p w14:paraId="36AC2DD9" w14:textId="77777777" w:rsidR="00D73312" w:rsidRPr="00DD75CC" w:rsidRDefault="00D73312" w:rsidP="00A00FB9">
      <w:pPr>
        <w:numPr>
          <w:ilvl w:val="0"/>
          <w:numId w:val="29"/>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 xml:space="preserve">v primeru, da se bo pri naročniku pojavil utemeljen sum, da je ponudnik v postopku javnega naročila predložil neresnično izjavo ali ponarejeno ali spremenjeno listino kot pravo v skladu z enajstim odstavkom 89. člena ZJN-3, </w:t>
      </w:r>
    </w:p>
    <w:p w14:paraId="0667BFFE" w14:textId="77777777" w:rsidR="00D73312" w:rsidRPr="00DD75CC" w:rsidRDefault="00D73312" w:rsidP="00A00FB9">
      <w:pPr>
        <w:numPr>
          <w:ilvl w:val="0"/>
          <w:numId w:val="29"/>
        </w:numPr>
        <w:tabs>
          <w:tab w:val="left" w:pos="709"/>
        </w:tabs>
        <w:contextualSpacing/>
        <w:rPr>
          <w:rFonts w:asciiTheme="minorHAnsi" w:hAnsiTheme="minorHAnsi" w:cstheme="minorHAnsi"/>
          <w:sz w:val="20"/>
          <w:szCs w:val="20"/>
        </w:rPr>
      </w:pPr>
      <w:r w:rsidRPr="00DD75CC">
        <w:rPr>
          <w:rFonts w:asciiTheme="minorHAnsi" w:hAnsiTheme="minorHAnsi" w:cstheme="minorHAnsi"/>
          <w:sz w:val="20"/>
          <w:szCs w:val="20"/>
        </w:rPr>
        <w:t>če glavni izvajalec ne ravna v skladu s 94. členom ZJN-3.</w:t>
      </w:r>
    </w:p>
    <w:p w14:paraId="4E807C35" w14:textId="77777777" w:rsidR="00DC087D" w:rsidRPr="00DD75CC" w:rsidRDefault="00DC087D" w:rsidP="00DC2578">
      <w:pPr>
        <w:contextualSpacing/>
        <w:rPr>
          <w:rFonts w:asciiTheme="minorHAnsi" w:hAnsiTheme="minorHAnsi" w:cstheme="minorHAnsi"/>
          <w:sz w:val="20"/>
          <w:szCs w:val="20"/>
        </w:rPr>
      </w:pPr>
    </w:p>
    <w:p w14:paraId="3229D6B8" w14:textId="77777777" w:rsidR="00DC087D" w:rsidRPr="00DD75CC" w:rsidRDefault="00DC087D" w:rsidP="00DC2578">
      <w:pPr>
        <w:contextualSpacing/>
        <w:rPr>
          <w:rFonts w:asciiTheme="minorHAnsi" w:hAnsiTheme="minorHAnsi" w:cstheme="minorHAnsi"/>
          <w:sz w:val="20"/>
          <w:szCs w:val="20"/>
        </w:rPr>
      </w:pPr>
    </w:p>
    <w:p w14:paraId="11AA0404"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11. Stroški priprave ponudbe</w:t>
      </w:r>
    </w:p>
    <w:p w14:paraId="4268CD98" w14:textId="77777777" w:rsidR="00DC2578" w:rsidRPr="00DD75CC" w:rsidRDefault="00DC2578" w:rsidP="00DC2578">
      <w:pPr>
        <w:contextualSpacing/>
        <w:rPr>
          <w:rFonts w:asciiTheme="minorHAnsi" w:hAnsiTheme="minorHAnsi" w:cstheme="minorHAnsi"/>
          <w:sz w:val="20"/>
          <w:szCs w:val="20"/>
        </w:rPr>
      </w:pPr>
    </w:p>
    <w:p w14:paraId="5D8251DA" w14:textId="77777777" w:rsidR="00D73312" w:rsidRPr="00DD75CC" w:rsidRDefault="00D73312" w:rsidP="00D73312">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Ponudniki nosijo sami vse stroške povezane s pripravo in predložitvijo ponudbe, vključno s stroški prospektnega materiala, katalogov, če jih bo naročnik zahteval. Naročnik v nobenem primeru ne more biti odgovoren za </w:t>
      </w:r>
      <w:r w:rsidRPr="00DD75CC">
        <w:rPr>
          <w:rFonts w:asciiTheme="minorHAnsi" w:hAnsiTheme="minorHAnsi" w:cstheme="minorHAnsi"/>
          <w:sz w:val="20"/>
          <w:szCs w:val="20"/>
        </w:rPr>
        <w:lastRenderedPageBreak/>
        <w:t>morebitno škodo, ki bi nastala zaradi teh stroškov, brez ozira na potek postopkov v zvezi z javnim naročilom in na končno izbiro ponudnika.</w:t>
      </w:r>
    </w:p>
    <w:p w14:paraId="5FE2D828" w14:textId="77777777" w:rsidR="00775B96" w:rsidRPr="00DD75CC" w:rsidRDefault="00775B96" w:rsidP="00DC2578">
      <w:pPr>
        <w:contextualSpacing/>
        <w:rPr>
          <w:rFonts w:asciiTheme="minorHAnsi" w:hAnsiTheme="minorHAnsi" w:cstheme="minorHAnsi"/>
          <w:sz w:val="20"/>
          <w:szCs w:val="20"/>
        </w:rPr>
      </w:pPr>
    </w:p>
    <w:p w14:paraId="2895B5A2" w14:textId="77777777" w:rsidR="0084602F" w:rsidRPr="00DD75CC" w:rsidRDefault="0084602F" w:rsidP="00DC2578">
      <w:pPr>
        <w:contextualSpacing/>
        <w:rPr>
          <w:rFonts w:asciiTheme="minorHAnsi" w:hAnsiTheme="minorHAnsi" w:cstheme="minorHAnsi"/>
          <w:sz w:val="20"/>
          <w:szCs w:val="20"/>
        </w:rPr>
      </w:pPr>
    </w:p>
    <w:p w14:paraId="4267C05D"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 xml:space="preserve">12. Obvezni pogoji </w:t>
      </w:r>
    </w:p>
    <w:p w14:paraId="214B8488" w14:textId="77777777" w:rsidR="00DC2578" w:rsidRPr="00DD75CC" w:rsidRDefault="00DC2578" w:rsidP="00DC2578">
      <w:pPr>
        <w:contextualSpacing/>
        <w:rPr>
          <w:rFonts w:asciiTheme="minorHAnsi" w:hAnsiTheme="minorHAnsi" w:cstheme="minorHAnsi"/>
          <w:sz w:val="20"/>
          <w:szCs w:val="20"/>
        </w:rPr>
      </w:pPr>
    </w:p>
    <w:p w14:paraId="34393614"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DD75CC" w:rsidRDefault="000D46F3" w:rsidP="000D46F3">
      <w:pPr>
        <w:contextualSpacing/>
        <w:rPr>
          <w:rFonts w:asciiTheme="minorHAnsi" w:hAnsiTheme="minorHAnsi" w:cstheme="minorHAnsi"/>
          <w:sz w:val="20"/>
          <w:szCs w:val="20"/>
        </w:rPr>
      </w:pPr>
    </w:p>
    <w:p w14:paraId="4F28D721"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DD75CC" w:rsidRDefault="000D46F3" w:rsidP="000D46F3">
      <w:pPr>
        <w:contextualSpacing/>
        <w:rPr>
          <w:rFonts w:asciiTheme="minorHAnsi" w:hAnsiTheme="minorHAnsi" w:cstheme="minorHAnsi"/>
          <w:sz w:val="20"/>
          <w:szCs w:val="20"/>
        </w:rPr>
      </w:pPr>
    </w:p>
    <w:p w14:paraId="4E236712"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DD75CC" w:rsidRDefault="000D46F3" w:rsidP="000D46F3">
      <w:pPr>
        <w:contextualSpacing/>
        <w:rPr>
          <w:rFonts w:asciiTheme="minorHAnsi" w:hAnsiTheme="minorHAnsi" w:cstheme="minorHAnsi"/>
          <w:sz w:val="20"/>
          <w:szCs w:val="20"/>
        </w:rPr>
      </w:pPr>
    </w:p>
    <w:p w14:paraId="169EFC0C"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lahko ponudnike kadar koli med postopkom pozove, da predložijo vsa dokazila ali del dokazil v zvezi z navedbami v ESPD. </w:t>
      </w:r>
    </w:p>
    <w:p w14:paraId="6C381F2A" w14:textId="77777777" w:rsidR="000D46F3" w:rsidRPr="00DD75CC" w:rsidRDefault="000D46F3" w:rsidP="000D46F3">
      <w:pPr>
        <w:contextualSpacing/>
        <w:rPr>
          <w:rFonts w:asciiTheme="minorHAnsi" w:hAnsiTheme="minorHAnsi" w:cstheme="minorHAnsi"/>
          <w:sz w:val="20"/>
          <w:szCs w:val="20"/>
        </w:rPr>
      </w:pPr>
    </w:p>
    <w:p w14:paraId="4010810C"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bo pred oddajo javnega naročila od ponudnika, kateremu se je odločil oddati javno naročilo, zahteval, da predloži najnovejša dokazila, ki dokazujejo izpolnjevanje vseh pogojev, ki so navedeni v predmetni dokumentaciji v zvezi z oddajo javnega naročila. Naročnik si pridržuje pravico, da pozove ponudnike, da dopolnijo ali pojasnijo predložena potrdila. </w:t>
      </w:r>
    </w:p>
    <w:p w14:paraId="54338DB0" w14:textId="77777777" w:rsidR="000D46F3" w:rsidRPr="00DD75CC" w:rsidRDefault="000D46F3" w:rsidP="000D46F3">
      <w:pPr>
        <w:contextualSpacing/>
        <w:rPr>
          <w:rFonts w:asciiTheme="minorHAnsi" w:hAnsiTheme="minorHAnsi" w:cstheme="minorHAnsi"/>
          <w:sz w:val="20"/>
          <w:szCs w:val="20"/>
        </w:rPr>
      </w:pPr>
    </w:p>
    <w:p w14:paraId="58CF7B18"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DD75CC" w:rsidRDefault="000D46F3" w:rsidP="000D46F3">
      <w:pPr>
        <w:contextualSpacing/>
        <w:rPr>
          <w:rFonts w:asciiTheme="minorHAnsi" w:hAnsiTheme="minorHAnsi" w:cstheme="minorHAnsi"/>
          <w:sz w:val="20"/>
          <w:szCs w:val="20"/>
        </w:rPr>
      </w:pPr>
    </w:p>
    <w:p w14:paraId="0E737FFD"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DD75CC" w:rsidRDefault="000D46F3" w:rsidP="000D46F3">
      <w:pPr>
        <w:contextualSpacing/>
        <w:rPr>
          <w:rFonts w:asciiTheme="minorHAnsi" w:hAnsiTheme="minorHAnsi" w:cstheme="minorHAnsi"/>
          <w:sz w:val="20"/>
          <w:szCs w:val="20"/>
        </w:rPr>
      </w:pPr>
    </w:p>
    <w:p w14:paraId="5CFC761F"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DD75CC" w:rsidRDefault="000D46F3" w:rsidP="000D46F3">
      <w:pPr>
        <w:contextualSpacing/>
        <w:rPr>
          <w:rFonts w:asciiTheme="minorHAnsi" w:hAnsiTheme="minorHAnsi" w:cstheme="minorHAnsi"/>
          <w:sz w:val="20"/>
          <w:szCs w:val="20"/>
        </w:rPr>
      </w:pPr>
    </w:p>
    <w:p w14:paraId="78B94CAF" w14:textId="77777777" w:rsidR="000D46F3" w:rsidRPr="00DD75CC" w:rsidRDefault="000D46F3" w:rsidP="000D46F3">
      <w:pPr>
        <w:contextualSpacing/>
        <w:rPr>
          <w:rFonts w:asciiTheme="minorHAnsi" w:hAnsiTheme="minorHAnsi" w:cstheme="minorHAnsi"/>
          <w:sz w:val="20"/>
          <w:szCs w:val="20"/>
        </w:rPr>
      </w:pPr>
      <w:r w:rsidRPr="00DD75CC">
        <w:rPr>
          <w:rFonts w:asciiTheme="minorHAnsi" w:hAnsiTheme="minorHAnsi" w:cstheme="minorHAnsi"/>
          <w:sz w:val="20"/>
          <w:szCs w:val="20"/>
        </w:rPr>
        <w:t>Naročnik bo ugotavljal sposobnost ponudnikov na osnovi izpolnjevanja naslednjih pogojev:</w:t>
      </w:r>
    </w:p>
    <w:p w14:paraId="6476A880" w14:textId="77777777" w:rsidR="00DC2578" w:rsidRPr="00DD75CC" w:rsidRDefault="00DC2578" w:rsidP="00DC2578">
      <w:pPr>
        <w:contextualSpacing/>
        <w:rPr>
          <w:rFonts w:asciiTheme="minorHAnsi" w:hAnsiTheme="minorHAnsi" w:cstheme="minorHAnsi"/>
          <w:sz w:val="20"/>
          <w:szCs w:val="20"/>
        </w:rPr>
      </w:pPr>
    </w:p>
    <w:p w14:paraId="521CFEC6" w14:textId="77777777" w:rsidR="000D46F3" w:rsidRPr="00DD75CC" w:rsidRDefault="000D46F3" w:rsidP="000D46F3">
      <w:pPr>
        <w:pStyle w:val="Naslov9"/>
        <w:numPr>
          <w:ilvl w:val="1"/>
          <w:numId w:val="6"/>
        </w:numPr>
        <w:spacing w:before="0"/>
        <w:contextualSpacing/>
        <w:rPr>
          <w:rFonts w:asciiTheme="minorHAnsi" w:hAnsiTheme="minorHAnsi" w:cs="Arial"/>
          <w:b/>
          <w:i w:val="0"/>
          <w:color w:val="000000" w:themeColor="text1"/>
          <w:sz w:val="20"/>
          <w:szCs w:val="20"/>
        </w:rPr>
      </w:pPr>
      <w:r w:rsidRPr="00DD75CC">
        <w:rPr>
          <w:rFonts w:asciiTheme="minorHAnsi" w:hAnsiTheme="minorHAnsi" w:cs="Arial"/>
          <w:b/>
          <w:i w:val="0"/>
          <w:color w:val="000000" w:themeColor="text1"/>
          <w:sz w:val="20"/>
          <w:szCs w:val="20"/>
        </w:rPr>
        <w:t>Osnovna sposobnost ponudnika</w:t>
      </w:r>
    </w:p>
    <w:p w14:paraId="3D66CCAB" w14:textId="77777777" w:rsidR="000D46F3" w:rsidRPr="00DD75CC" w:rsidRDefault="000D46F3" w:rsidP="000D46F3">
      <w:pPr>
        <w:rPr>
          <w:rFonts w:asciiTheme="minorHAnsi" w:hAnsiTheme="minorHAnsi" w:cs="Arial"/>
          <w:sz w:val="20"/>
          <w:szCs w:val="20"/>
        </w:rPr>
      </w:pPr>
    </w:p>
    <w:p w14:paraId="2BC694B0" w14:textId="3E1DA81D" w:rsidR="000D46F3" w:rsidRPr="00DD75CC" w:rsidRDefault="00032209" w:rsidP="000D46F3">
      <w:pPr>
        <w:ind w:left="709" w:hanging="709"/>
        <w:rPr>
          <w:rFonts w:asciiTheme="minorHAnsi" w:hAnsiTheme="minorHAnsi" w:cs="Arial"/>
          <w:sz w:val="20"/>
          <w:szCs w:val="20"/>
        </w:rPr>
      </w:pPr>
      <w:r w:rsidRPr="00DD75CC">
        <w:rPr>
          <w:rFonts w:asciiTheme="minorHAnsi" w:hAnsiTheme="minorHAnsi" w:cs="Arial"/>
          <w:sz w:val="20"/>
          <w:szCs w:val="20"/>
        </w:rPr>
        <w:t>12.1.1.</w:t>
      </w:r>
      <w:r w:rsidRPr="00DD75CC">
        <w:rPr>
          <w:rFonts w:asciiTheme="minorHAnsi" w:hAnsiTheme="minorHAnsi" w:cs="Arial"/>
          <w:sz w:val="20"/>
          <w:szCs w:val="20"/>
        </w:rPr>
        <w:tab/>
      </w:r>
      <w:r w:rsidR="000D46F3" w:rsidRPr="00DD75CC">
        <w:rPr>
          <w:rFonts w:asciiTheme="minorHAnsi" w:hAnsiTheme="minorHAnsi" w:cs="Arial"/>
          <w:sz w:val="20"/>
          <w:szCs w:val="20"/>
        </w:rPr>
        <w:t xml:space="preserve">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w:t>
      </w:r>
      <w:r w:rsidR="000D46F3" w:rsidRPr="00DD75CC">
        <w:rPr>
          <w:rFonts w:asciiTheme="minorHAnsi" w:hAnsiTheme="minorHAnsi" w:cs="Arial"/>
          <w:sz w:val="20"/>
          <w:szCs w:val="20"/>
        </w:rPr>
        <w:lastRenderedPageBreak/>
        <w:t>pooblastila za njegovo zastopanje ali odločanje ali nadzor v njem, izrečena pravnomočna sodba, ki ima elemente naslednjih kaznivih dejanj, ki so opredeljena v Kazenskem zakoniku (</w:t>
      </w:r>
      <w:r w:rsidR="00F73211" w:rsidRPr="00DD75CC">
        <w:rPr>
          <w:rFonts w:asciiTheme="minorHAnsi" w:hAnsiTheme="minorHAnsi" w:cs="Arial"/>
          <w:sz w:val="20"/>
          <w:szCs w:val="20"/>
        </w:rPr>
        <w:t>Uradni list RS, št. 50/12 – uradno prečiščeno besedilo, 6/16 – popr., 54/15 in 38/16</w:t>
      </w:r>
      <w:r w:rsidR="000D46F3" w:rsidRPr="00DD75CC">
        <w:rPr>
          <w:rFonts w:asciiTheme="minorHAnsi" w:hAnsiTheme="minorHAnsi" w:cs="Arial"/>
          <w:sz w:val="20"/>
          <w:szCs w:val="20"/>
        </w:rPr>
        <w:t xml:space="preserve">; v nadaljnjem besedilu: KZ-1): </w:t>
      </w:r>
    </w:p>
    <w:p w14:paraId="7C42F23C" w14:textId="77777777" w:rsidR="000D46F3" w:rsidRPr="00DD75CC" w:rsidRDefault="000D46F3" w:rsidP="000D46F3">
      <w:pPr>
        <w:ind w:left="709" w:hanging="709"/>
        <w:rPr>
          <w:rFonts w:asciiTheme="minorHAnsi" w:hAnsiTheme="minorHAnsi" w:cs="Arial"/>
          <w:sz w:val="20"/>
          <w:szCs w:val="20"/>
        </w:rPr>
      </w:pPr>
      <w:r w:rsidRPr="00DD75CC">
        <w:rPr>
          <w:rFonts w:asciiTheme="minorHAnsi" w:hAnsiTheme="minorHAnsi" w:cs="Arial"/>
          <w:sz w:val="20"/>
          <w:szCs w:val="20"/>
        </w:rPr>
        <w:tab/>
        <w:t>- terorizem (108. člen KZ-1), </w:t>
      </w:r>
    </w:p>
    <w:p w14:paraId="2F53E0E2"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financiranje terorizma (109. člen KZ-1),</w:t>
      </w:r>
    </w:p>
    <w:p w14:paraId="3FE705F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ščuvanje in javno poveličevanje terorističnih dejanj (110. člen KZ-1),</w:t>
      </w:r>
    </w:p>
    <w:p w14:paraId="1CDC6943"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xml:space="preserve">- novačenje in usposabljanje za terorizem (111. člen KZ-1), </w:t>
      </w:r>
    </w:p>
    <w:p w14:paraId="4EBF0056"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spravljanje v suženjsko razmerje (112. člen KZ-1),</w:t>
      </w:r>
    </w:p>
    <w:p w14:paraId="107CCAA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trgovina z ljudmi (113. člen KZ-1),</w:t>
      </w:r>
    </w:p>
    <w:p w14:paraId="1E76E8E5"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sprejemanje podkupnine pri volitvah (157. člen KZ-1),</w:t>
      </w:r>
    </w:p>
    <w:p w14:paraId="52D16192" w14:textId="77777777" w:rsidR="000D46F3" w:rsidRPr="00DD75CC" w:rsidRDefault="000D46F3" w:rsidP="000D46F3">
      <w:pPr>
        <w:ind w:left="709"/>
        <w:rPr>
          <w:rFonts w:asciiTheme="minorHAnsi" w:hAnsiTheme="minorHAnsi" w:cs="Arial"/>
          <w:sz w:val="20"/>
          <w:szCs w:val="20"/>
        </w:rPr>
      </w:pPr>
      <w:r w:rsidRPr="00DD75CC">
        <w:rPr>
          <w:rFonts w:asciiTheme="minorHAnsi" w:hAnsiTheme="minorHAnsi" w:cs="Arial"/>
          <w:sz w:val="20"/>
          <w:szCs w:val="20"/>
        </w:rPr>
        <w:t>- kršitev temeljnih pravic delavcev (196. člen KZ-1),</w:t>
      </w:r>
    </w:p>
    <w:p w14:paraId="459909B6" w14:textId="77777777" w:rsidR="000D46F3" w:rsidRPr="00DD75CC" w:rsidRDefault="000D46F3" w:rsidP="000D46F3">
      <w:pPr>
        <w:ind w:firstLine="709"/>
        <w:rPr>
          <w:rFonts w:asciiTheme="minorHAnsi" w:hAnsiTheme="minorHAnsi" w:cs="Arial"/>
          <w:sz w:val="20"/>
          <w:szCs w:val="20"/>
        </w:rPr>
      </w:pPr>
      <w:r w:rsidRPr="00DD75CC">
        <w:rPr>
          <w:rFonts w:asciiTheme="minorHAnsi" w:hAnsiTheme="minorHAnsi" w:cs="Arial"/>
          <w:sz w:val="20"/>
          <w:szCs w:val="20"/>
        </w:rPr>
        <w:t>- goljufija (211. člen KZ-1),</w:t>
      </w:r>
    </w:p>
    <w:p w14:paraId="1B1665A2" w14:textId="77777777" w:rsidR="000D46F3" w:rsidRPr="00DD75CC" w:rsidRDefault="000D46F3" w:rsidP="000D46F3">
      <w:pPr>
        <w:ind w:firstLine="709"/>
        <w:rPr>
          <w:rFonts w:asciiTheme="minorHAnsi" w:hAnsiTheme="minorHAnsi" w:cs="Arial"/>
          <w:sz w:val="20"/>
          <w:szCs w:val="20"/>
        </w:rPr>
      </w:pPr>
      <w:r w:rsidRPr="00DD75CC">
        <w:rPr>
          <w:rFonts w:asciiTheme="minorHAnsi" w:hAnsiTheme="minorHAnsi" w:cs="Arial"/>
          <w:sz w:val="20"/>
          <w:szCs w:val="20"/>
        </w:rPr>
        <w:t xml:space="preserve">- protipravno omejevanje konkurence (225. člen KZ-1), </w:t>
      </w:r>
    </w:p>
    <w:p w14:paraId="4545BB83"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povzročitev stečaja z goljufijo ali nevestnim poslovanjem (226. člen KZ-1),</w:t>
      </w:r>
    </w:p>
    <w:p w14:paraId="1F376B4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oškodovanje upnikov (227. člen KZ-1),</w:t>
      </w:r>
    </w:p>
    <w:p w14:paraId="2C1A6E3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poslovna goljufija (228. člen KZ-1),</w:t>
      </w:r>
    </w:p>
    <w:p w14:paraId="0D02E00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goljufija na škodo Evropske unije (229. člen KZ-1), </w:t>
      </w:r>
    </w:p>
    <w:p w14:paraId="4259B1F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pri pridobitvi in uporabi posojila ali ugodnosti (230. člen KZ-1), </w:t>
      </w:r>
    </w:p>
    <w:p w14:paraId="060DB59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pri poslovanju z vrednostnimi papirji (231. člen KZ-1),</w:t>
      </w:r>
    </w:p>
    <w:p w14:paraId="56FB24C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preslepitev kupcev (232. člen KZ-1),</w:t>
      </w:r>
    </w:p>
    <w:p w14:paraId="7BC00EA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neupravičena uporaba tuje oznake ali modela (233. člen KZ-1),</w:t>
      </w:r>
    </w:p>
    <w:p w14:paraId="1200489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neupravičena uporaba tujega izuma ali topografije (234. člen KZ-1), </w:t>
      </w:r>
    </w:p>
    <w:p w14:paraId="2FED6375"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ponareditev ali uničenje poslovnih listin (235. člen KZ-1),  </w:t>
      </w:r>
    </w:p>
    <w:p w14:paraId="410D457D"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izdaja in neupravičena pridobitev poslovne skrivnosti (236. člen KZ-1), </w:t>
      </w:r>
    </w:p>
    <w:p w14:paraId="352F98E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informacijskega sistema (237. člen KZ-1),</w:t>
      </w:r>
    </w:p>
    <w:p w14:paraId="7E0A0DF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notranje informacije (238. člen KZ-1),</w:t>
      </w:r>
    </w:p>
    <w:p w14:paraId="62C5B49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trga finančnih instrumentov (239. člen KZ-1), </w:t>
      </w:r>
    </w:p>
    <w:p w14:paraId="55ADB6D5"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položaja ali zaupanja pri gospodarski dejavnosti (240. člen KZ-1),</w:t>
      </w:r>
    </w:p>
    <w:p w14:paraId="044BE924"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nedovoljeno sprejemanje daril (241. člen KZ-1),</w:t>
      </w:r>
    </w:p>
    <w:p w14:paraId="6F3BC2CC"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nedovoljeno dajanje daril (242. člen KZ-1),</w:t>
      </w:r>
    </w:p>
    <w:p w14:paraId="62ACF934"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ponarejanje denarja (243. člen KZ-1), </w:t>
      </w:r>
    </w:p>
    <w:p w14:paraId="20E12BB7"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ponarejanje in uporaba ponarejenih vrednotnic ali vrednostnih papirjev (244. člen KZ-1),</w:t>
      </w:r>
    </w:p>
    <w:p w14:paraId="7956CD9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pranje denarja (245. člen KZ-1), </w:t>
      </w:r>
    </w:p>
    <w:p w14:paraId="12191576"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negotovinskega plačilnega sredstva (246. člen KZ-1),</w:t>
      </w:r>
    </w:p>
    <w:p w14:paraId="675904FD"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uporaba ponarejenega negotovinskega plačilnega sredstva (247. člen KZ-1), </w:t>
      </w:r>
    </w:p>
    <w:p w14:paraId="5D2155CB"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xml:space="preserve">- izdelava, pridobitev in odtujitev pripomočkov za ponarejanje (248. člen KZ-1), </w:t>
      </w:r>
    </w:p>
    <w:p w14:paraId="62E53E8F"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davčna zatajitev (249. člen KZ-1),</w:t>
      </w:r>
    </w:p>
    <w:p w14:paraId="0F9DF0C8"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tihotapstvo (250. člen KZ-1),</w:t>
      </w:r>
    </w:p>
    <w:p w14:paraId="392AF3A9"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zloraba uradnega položaja ali uradnih pravic (257. člen KZ-1),</w:t>
      </w:r>
    </w:p>
    <w:p w14:paraId="3FD26D6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oškodovanje javnih sredstev (257.a člen KZ-1),</w:t>
      </w:r>
    </w:p>
    <w:p w14:paraId="06BC5F3E"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izdaja tajnih podatkov (260. člen KZ-1),</w:t>
      </w:r>
    </w:p>
    <w:p w14:paraId="039E77F0"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jemanje podkupnine (261. člen KZ-1),</w:t>
      </w:r>
    </w:p>
    <w:p w14:paraId="716BDE51"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dajanje podkupnine (262. člen KZ-1), </w:t>
      </w:r>
    </w:p>
    <w:p w14:paraId="523CC91A"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sprejemanje koristi za nezakonito posredovanje (263. člen KZ-1),</w:t>
      </w:r>
    </w:p>
    <w:p w14:paraId="00FBD812"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dajanje daril za nezakonito posredovanje (264. člen KZ-1), </w:t>
      </w:r>
    </w:p>
    <w:p w14:paraId="589CD40C" w14:textId="77777777" w:rsidR="000D46F3" w:rsidRPr="00DD75CC" w:rsidRDefault="000D46F3" w:rsidP="000D46F3">
      <w:pPr>
        <w:ind w:left="720"/>
        <w:rPr>
          <w:rFonts w:asciiTheme="minorHAnsi" w:hAnsiTheme="minorHAnsi" w:cs="Arial"/>
          <w:sz w:val="20"/>
          <w:szCs w:val="20"/>
        </w:rPr>
      </w:pPr>
      <w:r w:rsidRPr="00DD75CC">
        <w:rPr>
          <w:rFonts w:asciiTheme="minorHAnsi" w:hAnsiTheme="minorHAnsi" w:cs="Arial"/>
          <w:sz w:val="20"/>
          <w:szCs w:val="20"/>
        </w:rPr>
        <w:t>- hudodelsko združevanje (294. člen KZ-1). </w:t>
      </w:r>
    </w:p>
    <w:p w14:paraId="137FC254" w14:textId="77777777" w:rsidR="000D46F3" w:rsidRPr="00DD75CC" w:rsidRDefault="000D46F3" w:rsidP="000D46F3">
      <w:pPr>
        <w:ind w:left="720"/>
        <w:rPr>
          <w:rFonts w:asciiTheme="minorHAnsi" w:hAnsiTheme="minorHAnsi" w:cs="Arial"/>
          <w:sz w:val="20"/>
          <w:szCs w:val="20"/>
        </w:rPr>
      </w:pPr>
    </w:p>
    <w:p w14:paraId="274EDA06" w14:textId="77777777" w:rsidR="000D46F3" w:rsidRPr="00DD75CC" w:rsidRDefault="000D46F3" w:rsidP="000D46F3">
      <w:pPr>
        <w:ind w:left="709"/>
        <w:contextualSpacing/>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r w:rsidRPr="00DD75CC">
        <w:rPr>
          <w:rFonts w:asciiTheme="minorHAnsi" w:hAnsiTheme="minorHAnsi" w:cs="Arial"/>
          <w:b/>
          <w:sz w:val="20"/>
          <w:szCs w:val="20"/>
        </w:rPr>
        <w:t xml:space="preserve"> </w:t>
      </w:r>
    </w:p>
    <w:p w14:paraId="0E73F8A0" w14:textId="77777777" w:rsidR="00DC2578" w:rsidRPr="00DD75CC" w:rsidRDefault="00DC2578" w:rsidP="000D46F3">
      <w:pPr>
        <w:contextualSpacing/>
        <w:rPr>
          <w:rFonts w:asciiTheme="minorHAnsi" w:hAnsiTheme="minorHAnsi" w:cstheme="minorHAnsi"/>
          <w:sz w:val="20"/>
          <w:szCs w:val="20"/>
        </w:rPr>
      </w:pPr>
    </w:p>
    <w:p w14:paraId="7F1C43D2" w14:textId="7F37DD4E" w:rsidR="000D46F3" w:rsidRPr="00DD75CC" w:rsidRDefault="000D46F3" w:rsidP="000D46F3">
      <w:pPr>
        <w:ind w:left="709" w:hanging="709"/>
        <w:rPr>
          <w:rFonts w:asciiTheme="minorHAnsi" w:hAnsiTheme="minorHAnsi" w:cs="Arial"/>
          <w:sz w:val="20"/>
          <w:szCs w:val="20"/>
        </w:rPr>
      </w:pPr>
      <w:r w:rsidRPr="00DD75CC">
        <w:rPr>
          <w:rFonts w:asciiTheme="minorHAnsi" w:hAnsiTheme="minorHAnsi" w:cs="Arial"/>
          <w:sz w:val="20"/>
          <w:szCs w:val="20"/>
        </w:rPr>
        <w:t>12.1.2.</w:t>
      </w:r>
      <w:r w:rsidR="00032209" w:rsidRPr="00DD75CC">
        <w:rPr>
          <w:rFonts w:asciiTheme="minorHAnsi" w:hAnsiTheme="minorHAnsi" w:cs="Arial"/>
          <w:sz w:val="20"/>
          <w:szCs w:val="20"/>
        </w:rPr>
        <w:tab/>
      </w:r>
      <w:r w:rsidRPr="00DD75CC">
        <w:rPr>
          <w:rFonts w:asciiTheme="minorHAnsi" w:hAnsiTheme="minorHAnsi" w:cs="Arial"/>
          <w:sz w:val="20"/>
          <w:szCs w:val="20"/>
        </w:rPr>
        <w:t xml:space="preserve">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w:t>
      </w:r>
      <w:r w:rsidRPr="00DD75CC">
        <w:rPr>
          <w:rFonts w:asciiTheme="minorHAnsi" w:hAnsiTheme="minorHAnsi" w:cs="Arial"/>
          <w:sz w:val="20"/>
          <w:szCs w:val="20"/>
        </w:rPr>
        <w:lastRenderedPageBreak/>
        <w:t>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DD75CC" w:rsidRDefault="000D46F3" w:rsidP="000D46F3">
      <w:pPr>
        <w:contextualSpacing/>
        <w:rPr>
          <w:rFonts w:asciiTheme="minorHAnsi" w:hAnsiTheme="minorHAnsi" w:cs="Arial"/>
          <w:b/>
          <w:sz w:val="20"/>
          <w:szCs w:val="20"/>
        </w:rPr>
      </w:pPr>
    </w:p>
    <w:p w14:paraId="3D2076B0" w14:textId="77777777" w:rsidR="000D46F3" w:rsidRPr="00DD75CC" w:rsidRDefault="000D46F3" w:rsidP="000D46F3">
      <w:pPr>
        <w:ind w:left="709"/>
        <w:contextualSpacing/>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4A16C03E" w14:textId="77777777" w:rsidR="00DC2578" w:rsidRPr="00DD75CC" w:rsidRDefault="00DC2578" w:rsidP="001A7F2B">
      <w:pPr>
        <w:contextualSpacing/>
        <w:rPr>
          <w:rFonts w:asciiTheme="minorHAnsi" w:hAnsiTheme="minorHAnsi" w:cstheme="minorHAnsi"/>
          <w:sz w:val="20"/>
          <w:szCs w:val="20"/>
        </w:rPr>
      </w:pPr>
    </w:p>
    <w:p w14:paraId="3FB06203" w14:textId="176BF4F7" w:rsidR="001A7F2B" w:rsidRPr="00DD75CC" w:rsidRDefault="00032209" w:rsidP="001A7F2B">
      <w:pPr>
        <w:ind w:left="709" w:hanging="709"/>
        <w:rPr>
          <w:rFonts w:asciiTheme="minorHAnsi" w:hAnsiTheme="minorHAnsi" w:cs="Arial"/>
          <w:sz w:val="20"/>
          <w:szCs w:val="20"/>
        </w:rPr>
      </w:pPr>
      <w:r w:rsidRPr="00DD75CC">
        <w:rPr>
          <w:rFonts w:asciiTheme="minorHAnsi" w:hAnsiTheme="minorHAnsi" w:cs="Arial"/>
          <w:sz w:val="20"/>
          <w:szCs w:val="20"/>
        </w:rPr>
        <w:t>12.1.3.</w:t>
      </w:r>
      <w:r w:rsidRPr="00DD75CC">
        <w:rPr>
          <w:rFonts w:asciiTheme="minorHAnsi" w:hAnsiTheme="minorHAnsi" w:cs="Arial"/>
          <w:sz w:val="20"/>
          <w:szCs w:val="20"/>
        </w:rPr>
        <w:tab/>
      </w:r>
      <w:r w:rsidR="001A7F2B" w:rsidRPr="00DD75CC">
        <w:rPr>
          <w:rFonts w:asciiTheme="minorHAnsi" w:hAnsiTheme="minorHAnsi" w:cs="Arial"/>
          <w:sz w:val="20"/>
          <w:szCs w:val="20"/>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DD75CC" w:rsidRDefault="001A7F2B" w:rsidP="001A7F2B">
      <w:pPr>
        <w:rPr>
          <w:rFonts w:asciiTheme="minorHAnsi" w:hAnsiTheme="minorHAnsi" w:cs="Arial"/>
          <w:sz w:val="20"/>
          <w:szCs w:val="20"/>
        </w:rPr>
      </w:pPr>
    </w:p>
    <w:p w14:paraId="425A50A8" w14:textId="77777777" w:rsidR="001A7F2B" w:rsidRPr="00DD75CC" w:rsidRDefault="001A7F2B" w:rsidP="001A7F2B">
      <w:pPr>
        <w:ind w:left="709"/>
        <w:contextualSpacing/>
        <w:rPr>
          <w:rFonts w:asciiTheme="minorHAnsi" w:hAnsiTheme="minorHAnsi" w:cs="Arial"/>
          <w:b/>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1DD51047" w14:textId="77777777" w:rsidR="001A7F2B" w:rsidRPr="00DD75CC" w:rsidRDefault="001A7F2B" w:rsidP="001A7F2B">
      <w:pPr>
        <w:rPr>
          <w:rFonts w:asciiTheme="minorHAnsi" w:hAnsiTheme="minorHAnsi" w:cs="Arial"/>
          <w:sz w:val="20"/>
          <w:szCs w:val="20"/>
        </w:rPr>
      </w:pPr>
    </w:p>
    <w:p w14:paraId="11DE4611" w14:textId="15FBB370" w:rsidR="001A7F2B" w:rsidRPr="00DD75CC" w:rsidRDefault="00032209" w:rsidP="001A7F2B">
      <w:pPr>
        <w:ind w:left="709" w:hanging="709"/>
        <w:rPr>
          <w:rFonts w:asciiTheme="minorHAnsi" w:hAnsiTheme="minorHAnsi" w:cs="Arial"/>
          <w:sz w:val="20"/>
          <w:szCs w:val="20"/>
        </w:rPr>
      </w:pPr>
      <w:r w:rsidRPr="00DD75CC">
        <w:rPr>
          <w:rFonts w:asciiTheme="minorHAnsi" w:hAnsiTheme="minorHAnsi" w:cs="Arial"/>
          <w:sz w:val="20"/>
          <w:szCs w:val="20"/>
        </w:rPr>
        <w:t>12.1.4.</w:t>
      </w:r>
      <w:r w:rsidRPr="00DD75CC">
        <w:rPr>
          <w:rFonts w:asciiTheme="minorHAnsi" w:hAnsiTheme="minorHAnsi" w:cs="Arial"/>
          <w:sz w:val="20"/>
          <w:szCs w:val="20"/>
        </w:rPr>
        <w:tab/>
      </w:r>
      <w:r w:rsidR="001A7F2B" w:rsidRPr="00DD75CC">
        <w:rPr>
          <w:rFonts w:asciiTheme="minorHAnsi" w:hAnsiTheme="minorHAnsi" w:cs="Arial"/>
          <w:sz w:val="20"/>
          <w:szCs w:val="20"/>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DD75CC" w:rsidRDefault="001A7F2B" w:rsidP="001A7F2B">
      <w:pPr>
        <w:rPr>
          <w:rFonts w:asciiTheme="minorHAnsi" w:hAnsiTheme="minorHAnsi" w:cs="Arial"/>
          <w:sz w:val="20"/>
          <w:szCs w:val="20"/>
        </w:rPr>
      </w:pPr>
    </w:p>
    <w:p w14:paraId="10C6541E" w14:textId="77777777" w:rsidR="001A7F2B" w:rsidRPr="00DD75CC" w:rsidRDefault="001A7F2B" w:rsidP="001A7F2B">
      <w:pPr>
        <w:ind w:left="709"/>
        <w:rPr>
          <w:rFonts w:asciiTheme="minorHAnsi" w:hAnsiTheme="minorHAnsi" w:cs="Arial"/>
          <w:sz w:val="20"/>
          <w:szCs w:val="20"/>
        </w:rPr>
      </w:pPr>
      <w:r w:rsidRPr="00DD75CC">
        <w:rPr>
          <w:rFonts w:asciiTheme="minorHAnsi" w:hAnsiTheme="minorHAnsi" w:cs="Arial"/>
          <w:b/>
          <w:sz w:val="20"/>
          <w:szCs w:val="20"/>
        </w:rPr>
        <w:t xml:space="preserve">Dokazilo: </w:t>
      </w:r>
      <w:r w:rsidRPr="00DD75CC">
        <w:rPr>
          <w:rFonts w:asciiTheme="minorHAnsi" w:hAnsiTheme="minorHAnsi" w:cs="Arial"/>
          <w:sz w:val="20"/>
          <w:szCs w:val="20"/>
        </w:rPr>
        <w:t>ESPD obrazec</w:t>
      </w:r>
    </w:p>
    <w:p w14:paraId="0D2CA307" w14:textId="77777777" w:rsidR="00D30A3C" w:rsidRPr="00DD75CC" w:rsidRDefault="00D30A3C" w:rsidP="00643433">
      <w:pPr>
        <w:contextualSpacing/>
        <w:rPr>
          <w:rFonts w:asciiTheme="minorHAnsi" w:hAnsiTheme="minorHAnsi" w:cstheme="minorHAnsi"/>
          <w:sz w:val="20"/>
          <w:szCs w:val="20"/>
        </w:rPr>
      </w:pPr>
    </w:p>
    <w:p w14:paraId="0476F453" w14:textId="77777777" w:rsidR="00D30A3C" w:rsidRPr="00DD75CC" w:rsidRDefault="00D30A3C" w:rsidP="001A7F2B">
      <w:pPr>
        <w:pStyle w:val="Naslov9"/>
        <w:numPr>
          <w:ilvl w:val="1"/>
          <w:numId w:val="6"/>
        </w:numPr>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Sposobnost za opravljanje poklicne dejavnosti</w:t>
      </w:r>
    </w:p>
    <w:p w14:paraId="6287D124" w14:textId="77777777" w:rsidR="00D30A3C" w:rsidRPr="00DD75CC" w:rsidRDefault="00D30A3C" w:rsidP="00D30A3C"/>
    <w:p w14:paraId="236FCAAA" w14:textId="77777777" w:rsidR="001A7F2B" w:rsidRPr="00DD75CC" w:rsidRDefault="001A7F2B" w:rsidP="001A7F2B">
      <w:pPr>
        <w:ind w:left="709" w:hanging="709"/>
        <w:contextualSpacing/>
        <w:rPr>
          <w:rFonts w:asciiTheme="minorHAnsi" w:hAnsiTheme="minorHAnsi" w:cs="Arial"/>
          <w:sz w:val="20"/>
          <w:szCs w:val="20"/>
        </w:rPr>
      </w:pPr>
      <w:r w:rsidRPr="00DD75CC">
        <w:rPr>
          <w:rFonts w:asciiTheme="minorHAnsi" w:hAnsiTheme="minorHAnsi" w:cs="Arial"/>
          <w:sz w:val="20"/>
          <w:szCs w:val="20"/>
        </w:rPr>
        <w:t>12.2.1.</w:t>
      </w:r>
      <w:r w:rsidRPr="00DD75CC">
        <w:rPr>
          <w:rFonts w:asciiTheme="minorHAnsi" w:hAnsiTheme="minorHAnsi" w:cs="Arial"/>
          <w:sz w:val="20"/>
          <w:szCs w:val="20"/>
        </w:rPr>
        <w:tab/>
        <w:t xml:space="preserve">Ponudnik mora biti vpisan v enega od poklicnih ali poslovnih registrov, ki se vodijo v državi članici, v kateri ima ponudnik sedež. </w:t>
      </w:r>
    </w:p>
    <w:p w14:paraId="12BE9CB9" w14:textId="77777777" w:rsidR="001A7F2B" w:rsidRPr="00DD75CC" w:rsidRDefault="001A7F2B" w:rsidP="001A7F2B">
      <w:pPr>
        <w:contextualSpacing/>
        <w:rPr>
          <w:rFonts w:asciiTheme="minorHAnsi" w:hAnsiTheme="minorHAnsi" w:cs="Arial"/>
          <w:sz w:val="20"/>
          <w:szCs w:val="20"/>
        </w:rPr>
      </w:pPr>
    </w:p>
    <w:p w14:paraId="358F2B31" w14:textId="77777777" w:rsidR="001A7F2B" w:rsidRPr="00DD75CC" w:rsidRDefault="001A7F2B" w:rsidP="001A7F2B">
      <w:pPr>
        <w:ind w:left="709" w:hanging="709"/>
        <w:contextualSpacing/>
        <w:rPr>
          <w:rFonts w:asciiTheme="minorHAnsi" w:hAnsiTheme="minorHAnsi" w:cs="Arial"/>
          <w:b/>
          <w:sz w:val="20"/>
          <w:szCs w:val="20"/>
        </w:rPr>
      </w:pPr>
      <w:r w:rsidRPr="00DD75CC">
        <w:rPr>
          <w:rFonts w:asciiTheme="minorHAnsi" w:hAnsiTheme="minorHAnsi" w:cs="Arial"/>
          <w:b/>
          <w:sz w:val="20"/>
          <w:szCs w:val="20"/>
        </w:rPr>
        <w:tab/>
        <w:t xml:space="preserve">Dokazilo: </w:t>
      </w:r>
      <w:r w:rsidRPr="00DD75CC">
        <w:rPr>
          <w:rFonts w:asciiTheme="minorHAnsi" w:hAnsiTheme="minorHAnsi" w:cs="Arial"/>
          <w:sz w:val="20"/>
          <w:szCs w:val="20"/>
        </w:rPr>
        <w:t>ESPD obrazec</w:t>
      </w:r>
    </w:p>
    <w:p w14:paraId="49B5933A" w14:textId="77777777" w:rsidR="00775B96" w:rsidRPr="00DD75CC" w:rsidRDefault="00775B96" w:rsidP="00775B96">
      <w:pPr>
        <w:contextualSpacing/>
        <w:rPr>
          <w:rFonts w:asciiTheme="minorHAnsi" w:hAnsiTheme="minorHAnsi" w:cstheme="minorHAnsi"/>
          <w:sz w:val="20"/>
          <w:szCs w:val="20"/>
        </w:rPr>
      </w:pPr>
    </w:p>
    <w:p w14:paraId="6E06A93D" w14:textId="442E29F7" w:rsidR="001A7F2B" w:rsidRPr="00DD75CC" w:rsidRDefault="00032209" w:rsidP="00AD0B84">
      <w:pPr>
        <w:pStyle w:val="Naslov9"/>
        <w:rPr>
          <w:rFonts w:asciiTheme="minorHAnsi" w:hAnsiTheme="minorHAnsi" w:cstheme="minorHAnsi"/>
          <w:b/>
          <w:iCs w:val="0"/>
          <w:sz w:val="20"/>
          <w:szCs w:val="20"/>
        </w:rPr>
      </w:pPr>
      <w:r w:rsidRPr="00DD75CC">
        <w:rPr>
          <w:rFonts w:asciiTheme="minorHAnsi" w:hAnsiTheme="minorHAnsi" w:cstheme="minorHAnsi"/>
          <w:b/>
          <w:i w:val="0"/>
          <w:sz w:val="20"/>
          <w:szCs w:val="20"/>
        </w:rPr>
        <w:t>12.3.</w:t>
      </w:r>
      <w:r w:rsidRPr="00DD75CC">
        <w:rPr>
          <w:rFonts w:asciiTheme="minorHAnsi" w:hAnsiTheme="minorHAnsi" w:cstheme="minorHAnsi"/>
          <w:b/>
          <w:i w:val="0"/>
          <w:sz w:val="20"/>
          <w:szCs w:val="20"/>
        </w:rPr>
        <w:tab/>
      </w:r>
      <w:r w:rsidR="001A7F2B" w:rsidRPr="00DD75CC">
        <w:rPr>
          <w:rFonts w:asciiTheme="minorHAnsi" w:hAnsiTheme="minorHAnsi" w:cstheme="minorHAnsi"/>
          <w:b/>
          <w:i w:val="0"/>
          <w:sz w:val="20"/>
          <w:szCs w:val="20"/>
        </w:rPr>
        <w:t>Tehnična in/ali strokovna sposobnost</w:t>
      </w:r>
    </w:p>
    <w:p w14:paraId="10976853" w14:textId="77777777" w:rsidR="001A7F2B" w:rsidRPr="00DD75CC" w:rsidRDefault="001A7F2B" w:rsidP="001A7F2B">
      <w:pPr>
        <w:contextualSpacing/>
        <w:rPr>
          <w:rFonts w:asciiTheme="minorHAnsi" w:hAnsiTheme="minorHAnsi" w:cstheme="minorHAnsi"/>
          <w:sz w:val="20"/>
          <w:szCs w:val="20"/>
        </w:rPr>
      </w:pPr>
    </w:p>
    <w:p w14:paraId="60E68C03" w14:textId="61AF83E9" w:rsidR="0017245E" w:rsidRPr="00DD75CC" w:rsidRDefault="00032209" w:rsidP="00891B93">
      <w:pPr>
        <w:ind w:left="709" w:hanging="709"/>
        <w:contextualSpacing/>
        <w:rPr>
          <w:rFonts w:asciiTheme="minorHAnsi" w:hAnsiTheme="minorHAnsi" w:cstheme="minorHAnsi"/>
          <w:sz w:val="20"/>
          <w:szCs w:val="20"/>
        </w:rPr>
      </w:pPr>
      <w:r w:rsidRPr="00DD75CC">
        <w:rPr>
          <w:rFonts w:asciiTheme="minorHAnsi" w:hAnsiTheme="minorHAnsi" w:cstheme="minorHAnsi"/>
          <w:sz w:val="20"/>
          <w:szCs w:val="20"/>
        </w:rPr>
        <w:t>12.3.1.</w:t>
      </w:r>
      <w:r w:rsidRPr="00DD75CC">
        <w:rPr>
          <w:rFonts w:asciiTheme="minorHAnsi" w:hAnsiTheme="minorHAnsi" w:cstheme="minorHAnsi"/>
          <w:sz w:val="20"/>
          <w:szCs w:val="20"/>
        </w:rPr>
        <w:tab/>
      </w:r>
      <w:r w:rsidR="00891B93" w:rsidRPr="00DD75CC">
        <w:rPr>
          <w:rFonts w:asciiTheme="minorHAnsi" w:hAnsiTheme="minorHAnsi" w:cstheme="minorHAnsi"/>
          <w:sz w:val="20"/>
          <w:szCs w:val="20"/>
        </w:rPr>
        <w:t xml:space="preserve">Ponudnik mora navesti </w:t>
      </w:r>
      <w:r w:rsidR="00F73211" w:rsidRPr="00DD75CC">
        <w:rPr>
          <w:rFonts w:asciiTheme="minorHAnsi" w:hAnsiTheme="minorHAnsi" w:cstheme="minorHAnsi"/>
          <w:sz w:val="20"/>
          <w:szCs w:val="20"/>
        </w:rPr>
        <w:t xml:space="preserve">vsaj </w:t>
      </w:r>
      <w:r w:rsidR="0011079F" w:rsidRPr="00DD75CC">
        <w:rPr>
          <w:rFonts w:asciiTheme="minorHAnsi" w:hAnsiTheme="minorHAnsi" w:cstheme="minorHAnsi"/>
          <w:sz w:val="20"/>
          <w:szCs w:val="20"/>
        </w:rPr>
        <w:t>dve (2</w:t>
      </w:r>
      <w:r w:rsidR="00F73211" w:rsidRPr="00DD75CC">
        <w:rPr>
          <w:rFonts w:asciiTheme="minorHAnsi" w:hAnsiTheme="minorHAnsi" w:cstheme="minorHAnsi"/>
          <w:sz w:val="20"/>
          <w:szCs w:val="20"/>
        </w:rPr>
        <w:t>)</w:t>
      </w:r>
      <w:r w:rsidR="00891B93" w:rsidRPr="00DD75CC">
        <w:rPr>
          <w:rFonts w:asciiTheme="minorHAnsi" w:hAnsiTheme="minorHAnsi" w:cstheme="minorHAnsi"/>
          <w:sz w:val="20"/>
          <w:szCs w:val="20"/>
        </w:rPr>
        <w:t xml:space="preserve"> referenc</w:t>
      </w:r>
      <w:r w:rsidR="0011079F" w:rsidRPr="00DD75CC">
        <w:rPr>
          <w:rFonts w:asciiTheme="minorHAnsi" w:hAnsiTheme="minorHAnsi" w:cstheme="minorHAnsi"/>
          <w:sz w:val="20"/>
          <w:szCs w:val="20"/>
        </w:rPr>
        <w:t>i</w:t>
      </w:r>
      <w:r w:rsidR="001A7F2B" w:rsidRPr="00DD75CC">
        <w:rPr>
          <w:rFonts w:asciiTheme="minorHAnsi" w:hAnsiTheme="minorHAnsi" w:cstheme="minorHAnsi"/>
          <w:sz w:val="20"/>
          <w:szCs w:val="20"/>
        </w:rPr>
        <w:t xml:space="preserve">, </w:t>
      </w:r>
      <w:r w:rsidR="00891B93" w:rsidRPr="00DD75CC">
        <w:rPr>
          <w:rFonts w:asciiTheme="minorHAnsi" w:hAnsiTheme="minorHAnsi" w:cstheme="minorHAnsi"/>
          <w:sz w:val="20"/>
          <w:szCs w:val="20"/>
        </w:rPr>
        <w:t>ki d</w:t>
      </w:r>
      <w:r w:rsidR="0011079F" w:rsidRPr="00DD75CC">
        <w:rPr>
          <w:rFonts w:asciiTheme="minorHAnsi" w:hAnsiTheme="minorHAnsi" w:cstheme="minorHAnsi"/>
          <w:sz w:val="20"/>
          <w:szCs w:val="20"/>
        </w:rPr>
        <w:t>okazujeta</w:t>
      </w:r>
      <w:r w:rsidR="00891B93" w:rsidRPr="00DD75CC">
        <w:rPr>
          <w:rFonts w:asciiTheme="minorHAnsi" w:hAnsiTheme="minorHAnsi" w:cstheme="minorHAnsi"/>
          <w:sz w:val="20"/>
          <w:szCs w:val="20"/>
        </w:rPr>
        <w:t xml:space="preserve">, </w:t>
      </w:r>
      <w:r w:rsidR="0017245E" w:rsidRPr="00DD75CC">
        <w:rPr>
          <w:rFonts w:asciiTheme="minorHAnsi" w:hAnsiTheme="minorHAnsi" w:cstheme="minorHAnsi"/>
          <w:sz w:val="20"/>
          <w:szCs w:val="20"/>
        </w:rPr>
        <w:t>da je v zadnjih treh (3) letih pred rokom za oddajo ponudb izvedel vsaj dve (2) raziskavi s področij, ki jih pokriva naročnik, od tega vsaj eno (1) s področja medijev.</w:t>
      </w:r>
    </w:p>
    <w:p w14:paraId="0AF848EE" w14:textId="77777777" w:rsidR="00891B93" w:rsidRPr="00DD75CC" w:rsidRDefault="00891B93" w:rsidP="001A7F2B">
      <w:pPr>
        <w:contextualSpacing/>
        <w:rPr>
          <w:rFonts w:asciiTheme="minorHAnsi" w:hAnsiTheme="minorHAnsi" w:cstheme="minorHAnsi"/>
          <w:b/>
          <w:sz w:val="20"/>
          <w:szCs w:val="20"/>
        </w:rPr>
      </w:pPr>
    </w:p>
    <w:p w14:paraId="4E313CC7" w14:textId="721286C2" w:rsidR="001A7F2B" w:rsidRPr="00DD75CC" w:rsidRDefault="001A7F2B" w:rsidP="00891B93">
      <w:pPr>
        <w:ind w:firstLine="709"/>
        <w:contextualSpacing/>
        <w:rPr>
          <w:rFonts w:asciiTheme="minorHAnsi" w:hAnsiTheme="minorHAnsi" w:cstheme="minorHAnsi"/>
          <w:sz w:val="20"/>
          <w:szCs w:val="20"/>
        </w:rPr>
      </w:pPr>
      <w:r w:rsidRPr="00DD75CC">
        <w:rPr>
          <w:rFonts w:asciiTheme="minorHAnsi" w:hAnsiTheme="minorHAnsi" w:cstheme="minorHAnsi"/>
          <w:b/>
          <w:sz w:val="20"/>
          <w:szCs w:val="20"/>
        </w:rPr>
        <w:t xml:space="preserve">Dokazilo: </w:t>
      </w:r>
      <w:r w:rsidRPr="00DD75CC">
        <w:rPr>
          <w:rFonts w:asciiTheme="minorHAnsi" w:hAnsiTheme="minorHAnsi" w:cstheme="minorHAnsi"/>
          <w:sz w:val="20"/>
          <w:szCs w:val="20"/>
        </w:rPr>
        <w:t xml:space="preserve">Reference (OBR-5) </w:t>
      </w:r>
    </w:p>
    <w:p w14:paraId="785FC5EA" w14:textId="77777777" w:rsidR="0011079F" w:rsidRPr="00DD75CC" w:rsidRDefault="0011079F" w:rsidP="00891B93">
      <w:pPr>
        <w:ind w:firstLine="709"/>
        <w:contextualSpacing/>
        <w:rPr>
          <w:rFonts w:asciiTheme="minorHAnsi" w:hAnsiTheme="minorHAnsi" w:cstheme="minorHAnsi"/>
          <w:sz w:val="20"/>
          <w:szCs w:val="20"/>
        </w:rPr>
      </w:pPr>
    </w:p>
    <w:p w14:paraId="6123C6F3" w14:textId="6CCA4A94" w:rsidR="006532FE" w:rsidRPr="00DD75CC" w:rsidRDefault="0014681E" w:rsidP="0011079F">
      <w:pPr>
        <w:ind w:left="709" w:hanging="709"/>
        <w:contextualSpacing/>
        <w:rPr>
          <w:rFonts w:asciiTheme="minorHAnsi" w:hAnsiTheme="minorHAnsi" w:cstheme="minorHAnsi"/>
          <w:sz w:val="20"/>
          <w:szCs w:val="20"/>
        </w:rPr>
      </w:pPr>
      <w:r w:rsidRPr="00DD75CC">
        <w:rPr>
          <w:rFonts w:asciiTheme="minorHAnsi" w:hAnsiTheme="minorHAnsi" w:cstheme="minorHAnsi"/>
          <w:sz w:val="20"/>
          <w:szCs w:val="20"/>
        </w:rPr>
        <w:t>12.3.2</w:t>
      </w:r>
      <w:r w:rsidR="00032209" w:rsidRPr="00DD75CC">
        <w:rPr>
          <w:rFonts w:asciiTheme="minorHAnsi" w:hAnsiTheme="minorHAnsi" w:cstheme="minorHAnsi"/>
          <w:sz w:val="20"/>
          <w:szCs w:val="20"/>
        </w:rPr>
        <w:t>.</w:t>
      </w:r>
      <w:r w:rsidR="00032209" w:rsidRPr="00DD75CC">
        <w:rPr>
          <w:rFonts w:asciiTheme="minorHAnsi" w:hAnsiTheme="minorHAnsi" w:cstheme="minorHAnsi"/>
          <w:sz w:val="20"/>
          <w:szCs w:val="20"/>
        </w:rPr>
        <w:tab/>
      </w:r>
      <w:r w:rsidR="0017245E" w:rsidRPr="00DD75CC">
        <w:rPr>
          <w:rFonts w:asciiTheme="minorHAnsi" w:hAnsiTheme="minorHAnsi" w:cstheme="minorHAnsi"/>
          <w:sz w:val="20"/>
          <w:szCs w:val="20"/>
        </w:rPr>
        <w:t>Ponudnik mora navesti vsaj eno (1) referenco, ki dokazuje, da je v zadnjih treh (3) letih pred rokom za oddajo ponudb izvedel vsaj eno (1) terensko raziskavo (metoda »face to face«)</w:t>
      </w:r>
      <w:r w:rsidR="0011079F" w:rsidRPr="00DD75CC">
        <w:rPr>
          <w:rFonts w:asciiTheme="minorHAnsi" w:hAnsiTheme="minorHAnsi" w:cstheme="minorHAnsi"/>
          <w:sz w:val="20"/>
          <w:szCs w:val="20"/>
        </w:rPr>
        <w:t xml:space="preserve">. </w:t>
      </w:r>
    </w:p>
    <w:p w14:paraId="3494320B" w14:textId="77777777" w:rsidR="006532FE" w:rsidRPr="00DD75CC" w:rsidRDefault="006532FE" w:rsidP="006532FE">
      <w:pPr>
        <w:contextualSpacing/>
        <w:rPr>
          <w:rFonts w:asciiTheme="minorHAnsi" w:hAnsiTheme="minorHAnsi" w:cstheme="minorHAnsi"/>
          <w:sz w:val="20"/>
          <w:szCs w:val="20"/>
        </w:rPr>
      </w:pPr>
    </w:p>
    <w:p w14:paraId="67BB2829" w14:textId="2443A6B6" w:rsidR="006532FE" w:rsidRPr="00DD75CC" w:rsidRDefault="006532FE" w:rsidP="006532FE">
      <w:pPr>
        <w:ind w:left="720"/>
        <w:rPr>
          <w:rFonts w:asciiTheme="minorHAnsi" w:hAnsiTheme="minorHAnsi" w:cstheme="minorHAnsi"/>
          <w:sz w:val="20"/>
          <w:szCs w:val="20"/>
        </w:rPr>
      </w:pPr>
      <w:r w:rsidRPr="00DD75CC">
        <w:rPr>
          <w:rFonts w:asciiTheme="minorHAnsi" w:hAnsiTheme="minorHAnsi" w:cstheme="minorHAnsi"/>
          <w:b/>
          <w:sz w:val="20"/>
          <w:szCs w:val="20"/>
        </w:rPr>
        <w:t xml:space="preserve">Dokazilo: </w:t>
      </w:r>
      <w:r w:rsidR="0017245E" w:rsidRPr="00DD75CC">
        <w:rPr>
          <w:rFonts w:asciiTheme="minorHAnsi" w:hAnsiTheme="minorHAnsi" w:cstheme="minorHAnsi"/>
          <w:sz w:val="20"/>
          <w:szCs w:val="20"/>
        </w:rPr>
        <w:t>Reference (OBR-5)</w:t>
      </w:r>
    </w:p>
    <w:p w14:paraId="525F5DB2" w14:textId="77777777" w:rsidR="0017245E" w:rsidRPr="00DD75CC" w:rsidRDefault="0017245E" w:rsidP="006532FE">
      <w:pPr>
        <w:ind w:left="720"/>
        <w:rPr>
          <w:rFonts w:asciiTheme="minorHAnsi" w:hAnsiTheme="minorHAnsi" w:cstheme="minorHAnsi"/>
          <w:b/>
          <w:sz w:val="20"/>
          <w:szCs w:val="20"/>
        </w:rPr>
      </w:pPr>
    </w:p>
    <w:p w14:paraId="3821182B" w14:textId="77777777" w:rsidR="0017245E" w:rsidRPr="00DD75CC" w:rsidRDefault="0017245E" w:rsidP="0017245E">
      <w:pPr>
        <w:ind w:left="709" w:hanging="709"/>
        <w:contextualSpacing/>
        <w:rPr>
          <w:rFonts w:asciiTheme="minorHAnsi" w:hAnsiTheme="minorHAnsi" w:cstheme="minorHAnsi"/>
          <w:sz w:val="20"/>
          <w:szCs w:val="20"/>
        </w:rPr>
      </w:pPr>
      <w:r w:rsidRPr="00DD75CC">
        <w:rPr>
          <w:rFonts w:asciiTheme="minorHAnsi" w:hAnsiTheme="minorHAnsi" w:cstheme="minorHAnsi"/>
          <w:sz w:val="20"/>
          <w:szCs w:val="20"/>
        </w:rPr>
        <w:t>12.3.3.</w:t>
      </w:r>
      <w:r w:rsidRPr="00DD75CC">
        <w:rPr>
          <w:rFonts w:asciiTheme="minorHAnsi" w:hAnsiTheme="minorHAnsi" w:cstheme="minorHAnsi"/>
          <w:sz w:val="20"/>
          <w:szCs w:val="20"/>
        </w:rPr>
        <w:tab/>
        <w:t>Ponudnik mora biti član v združenju ESOMAR in/ali delovati v skladu z mednarodnim kodeksom trženjskih in družbenih raziskav.</w:t>
      </w:r>
    </w:p>
    <w:p w14:paraId="3555CA4B" w14:textId="77777777" w:rsidR="0017245E" w:rsidRPr="00DD75CC" w:rsidRDefault="0017245E" w:rsidP="0017245E">
      <w:pPr>
        <w:ind w:left="709" w:hanging="709"/>
        <w:contextualSpacing/>
        <w:rPr>
          <w:rFonts w:asciiTheme="minorHAnsi" w:hAnsiTheme="minorHAnsi" w:cstheme="minorHAnsi"/>
          <w:sz w:val="20"/>
          <w:szCs w:val="20"/>
        </w:rPr>
      </w:pPr>
    </w:p>
    <w:p w14:paraId="70370F80" w14:textId="736A543F" w:rsidR="0017245E" w:rsidRPr="00DD75CC" w:rsidRDefault="0017245E" w:rsidP="00E64AD8">
      <w:pPr>
        <w:ind w:firstLine="709"/>
        <w:rPr>
          <w:rFonts w:asciiTheme="minorHAnsi" w:hAnsiTheme="minorHAnsi" w:cstheme="minorHAnsi"/>
          <w:sz w:val="20"/>
          <w:szCs w:val="20"/>
        </w:rPr>
      </w:pPr>
      <w:r w:rsidRPr="00DD75CC">
        <w:rPr>
          <w:rFonts w:asciiTheme="minorHAnsi" w:hAnsiTheme="minorHAnsi" w:cstheme="minorHAnsi"/>
          <w:b/>
          <w:sz w:val="20"/>
          <w:szCs w:val="20"/>
        </w:rPr>
        <w:t xml:space="preserve">Dokazilo: </w:t>
      </w:r>
      <w:r w:rsidRPr="00DD75CC">
        <w:rPr>
          <w:rFonts w:asciiTheme="minorHAnsi" w:hAnsiTheme="minorHAnsi" w:cstheme="minorHAnsi"/>
          <w:sz w:val="20"/>
          <w:szCs w:val="20"/>
        </w:rPr>
        <w:t>Lastna podpisana in žigosana izjava ponudnika</w:t>
      </w:r>
    </w:p>
    <w:p w14:paraId="2EA6EBF7" w14:textId="77777777" w:rsidR="0017245E" w:rsidRPr="00DD75CC" w:rsidRDefault="0017245E" w:rsidP="0017245E">
      <w:pPr>
        <w:ind w:left="720"/>
        <w:rPr>
          <w:rFonts w:asciiTheme="minorHAnsi" w:hAnsiTheme="minorHAnsi" w:cstheme="minorHAnsi"/>
          <w:sz w:val="20"/>
          <w:szCs w:val="20"/>
        </w:rPr>
      </w:pPr>
    </w:p>
    <w:p w14:paraId="6507F318" w14:textId="648659BB" w:rsidR="0017245E" w:rsidRPr="00DD75CC" w:rsidRDefault="0017245E" w:rsidP="0017245E">
      <w:pPr>
        <w:ind w:left="709" w:hanging="709"/>
        <w:contextualSpacing/>
        <w:rPr>
          <w:rFonts w:asciiTheme="minorHAnsi" w:hAnsiTheme="minorHAnsi" w:cstheme="minorHAnsi"/>
          <w:sz w:val="20"/>
          <w:szCs w:val="20"/>
        </w:rPr>
      </w:pPr>
      <w:r w:rsidRPr="00DD75CC">
        <w:rPr>
          <w:rFonts w:asciiTheme="minorHAnsi" w:hAnsiTheme="minorHAnsi" w:cstheme="minorHAnsi"/>
          <w:sz w:val="20"/>
          <w:szCs w:val="20"/>
        </w:rPr>
        <w:t>12.3.3.</w:t>
      </w:r>
      <w:r w:rsidRPr="00DD75CC">
        <w:rPr>
          <w:rFonts w:asciiTheme="minorHAnsi" w:hAnsiTheme="minorHAnsi" w:cstheme="minorHAnsi"/>
          <w:sz w:val="20"/>
          <w:szCs w:val="20"/>
        </w:rPr>
        <w:tab/>
        <w:t>Ponudnik mora navesti vsaj tri (3) člane projektne skupine</w:t>
      </w:r>
      <w:r w:rsidR="00DD75CC">
        <w:rPr>
          <w:rStyle w:val="Sprotnaopomba-sklic"/>
          <w:rFonts w:asciiTheme="minorHAnsi" w:hAnsiTheme="minorHAnsi"/>
          <w:sz w:val="20"/>
          <w:szCs w:val="20"/>
        </w:rPr>
        <w:footnoteReference w:id="1"/>
      </w:r>
      <w:r w:rsidRPr="00DD75CC">
        <w:rPr>
          <w:rFonts w:asciiTheme="minorHAnsi" w:hAnsiTheme="minorHAnsi" w:cstheme="minorHAnsi"/>
          <w:sz w:val="20"/>
          <w:szCs w:val="20"/>
        </w:rPr>
        <w:t>, pri čemer je vsaj eden od njih v zadnjih treh (3) letih pred rokom za oddajo ponudb opravljal raziskavo s področja medijev. Seznam članov skupine mora vključevati stopnjo in smer izobrazbe, ki mora biti za nosilca in vsaj enega člana univerzitetna družboslovna (sociologija, politologija, komunikologija ipd.), ekonomska, informatična, matematična ali podobna smer.</w:t>
      </w:r>
    </w:p>
    <w:p w14:paraId="63A8E6B5" w14:textId="5BC85392" w:rsidR="0017245E" w:rsidRPr="00DD75CC" w:rsidRDefault="0017245E" w:rsidP="0017245E">
      <w:pPr>
        <w:ind w:left="720"/>
        <w:rPr>
          <w:rFonts w:asciiTheme="minorHAnsi" w:hAnsiTheme="minorHAnsi" w:cstheme="minorHAnsi"/>
          <w:sz w:val="20"/>
          <w:szCs w:val="20"/>
        </w:rPr>
      </w:pPr>
      <w:r w:rsidRPr="00DD75CC">
        <w:rPr>
          <w:rFonts w:asciiTheme="minorHAnsi" w:hAnsiTheme="minorHAnsi" w:cstheme="minorHAnsi"/>
          <w:b/>
          <w:sz w:val="20"/>
          <w:szCs w:val="20"/>
        </w:rPr>
        <w:lastRenderedPageBreak/>
        <w:t xml:space="preserve">Dokazilo: </w:t>
      </w:r>
      <w:r w:rsidRPr="00DD75CC">
        <w:rPr>
          <w:rFonts w:asciiTheme="minorHAnsi" w:hAnsiTheme="minorHAnsi" w:cstheme="minorHAnsi"/>
          <w:b/>
          <w:i/>
          <w:sz w:val="20"/>
          <w:szCs w:val="20"/>
        </w:rPr>
        <w:t>1)</w:t>
      </w:r>
      <w:r w:rsidRPr="00DD75CC">
        <w:rPr>
          <w:rFonts w:asciiTheme="minorHAnsi" w:hAnsiTheme="minorHAnsi" w:cstheme="minorHAnsi"/>
          <w:b/>
          <w:sz w:val="20"/>
          <w:szCs w:val="20"/>
        </w:rPr>
        <w:t xml:space="preserve"> </w:t>
      </w:r>
      <w:r w:rsidRPr="00DD75CC">
        <w:rPr>
          <w:rFonts w:asciiTheme="minorHAnsi" w:hAnsiTheme="minorHAnsi" w:cstheme="minorHAnsi"/>
          <w:sz w:val="20"/>
          <w:szCs w:val="20"/>
        </w:rPr>
        <w:t xml:space="preserve">Seznam projektne skupine (OBR-6), </w:t>
      </w:r>
      <w:r w:rsidRPr="00DD75CC">
        <w:rPr>
          <w:rFonts w:asciiTheme="minorHAnsi" w:hAnsiTheme="minorHAnsi" w:cstheme="minorHAnsi"/>
          <w:b/>
          <w:i/>
          <w:sz w:val="20"/>
          <w:szCs w:val="20"/>
        </w:rPr>
        <w:t>2)</w:t>
      </w:r>
      <w:r w:rsidRPr="00DD75CC">
        <w:rPr>
          <w:rFonts w:asciiTheme="minorHAnsi" w:hAnsiTheme="minorHAnsi" w:cstheme="minorHAnsi"/>
          <w:sz w:val="20"/>
          <w:szCs w:val="20"/>
        </w:rPr>
        <w:t xml:space="preserve"> življenjepisi članov projektne skupine in </w:t>
      </w:r>
      <w:r w:rsidRPr="00DD75CC">
        <w:rPr>
          <w:rFonts w:asciiTheme="minorHAnsi" w:hAnsiTheme="minorHAnsi" w:cstheme="minorHAnsi"/>
          <w:b/>
          <w:i/>
          <w:sz w:val="20"/>
          <w:szCs w:val="20"/>
        </w:rPr>
        <w:t>3)</w:t>
      </w:r>
      <w:r w:rsidRPr="00DD75CC">
        <w:rPr>
          <w:rFonts w:asciiTheme="minorHAnsi" w:hAnsiTheme="minorHAnsi" w:cstheme="minorHAnsi"/>
          <w:sz w:val="20"/>
          <w:szCs w:val="20"/>
        </w:rPr>
        <w:t xml:space="preserve"> lastna podpisana izjava vsaj enega izmed članov, navedenih v seznamu, da je v zadnjih treh (3) letih pred rokom za oddajo ponudb opravil raziskavo s področja medijev (iz izjave morajo biti razvidni naslov projekta, njegova vsebina, cena, datum projekta, naročnik in kontaktna oseba pri naročniku)</w:t>
      </w:r>
    </w:p>
    <w:p w14:paraId="169D28D9" w14:textId="77777777" w:rsidR="00AE5E22" w:rsidRPr="00DD75CC" w:rsidRDefault="00AE5E22" w:rsidP="00AD0B84">
      <w:pPr>
        <w:ind w:left="709" w:hanging="709"/>
        <w:contextualSpacing/>
        <w:rPr>
          <w:rFonts w:asciiTheme="minorHAnsi" w:hAnsiTheme="minorHAnsi" w:cstheme="minorHAnsi"/>
          <w:sz w:val="20"/>
          <w:szCs w:val="20"/>
        </w:rPr>
      </w:pPr>
    </w:p>
    <w:p w14:paraId="43A709CE" w14:textId="77777777" w:rsidR="00FE6CFB" w:rsidRPr="00DD75CC" w:rsidRDefault="00FE6CFB" w:rsidP="00775B96">
      <w:pPr>
        <w:contextualSpacing/>
        <w:rPr>
          <w:rFonts w:asciiTheme="minorHAnsi" w:hAnsiTheme="minorHAnsi" w:cstheme="minorHAnsi"/>
          <w:sz w:val="20"/>
          <w:szCs w:val="20"/>
        </w:rPr>
      </w:pPr>
    </w:p>
    <w:p w14:paraId="060DA645"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13. Izločitev ponudbe</w:t>
      </w:r>
    </w:p>
    <w:p w14:paraId="54B04F8D" w14:textId="77777777" w:rsidR="00DC2578" w:rsidRPr="00DD75CC" w:rsidRDefault="00DC2578" w:rsidP="00DC2578">
      <w:pPr>
        <w:contextualSpacing/>
        <w:rPr>
          <w:rFonts w:asciiTheme="minorHAnsi" w:hAnsiTheme="minorHAnsi" w:cstheme="minorHAnsi"/>
          <w:sz w:val="20"/>
          <w:szCs w:val="20"/>
        </w:rPr>
      </w:pPr>
    </w:p>
    <w:p w14:paraId="5EC4335B" w14:textId="77777777" w:rsidR="006532FE" w:rsidRPr="00DD75CC" w:rsidRDefault="006532FE" w:rsidP="006532FE">
      <w:pPr>
        <w:contextualSpacing/>
        <w:rPr>
          <w:rFonts w:asciiTheme="minorHAnsi" w:hAnsiTheme="minorHAnsi" w:cstheme="minorHAnsi"/>
          <w:sz w:val="20"/>
          <w:szCs w:val="20"/>
        </w:rPr>
      </w:pPr>
      <w:bookmarkStart w:id="2" w:name="_Toc261337266"/>
      <w:r w:rsidRPr="00DD75CC">
        <w:rPr>
          <w:rFonts w:asciiTheme="minorHAnsi" w:hAnsiTheme="minorHAnsi" w:cstheme="minorHAnsi"/>
          <w:sz w:val="20"/>
          <w:szCs w:val="20"/>
        </w:rPr>
        <w:t>Naročnik bo izločil:</w:t>
      </w:r>
    </w:p>
    <w:p w14:paraId="27F323E5" w14:textId="77777777" w:rsidR="006532FE" w:rsidRPr="00DD75CC" w:rsidRDefault="006532FE" w:rsidP="006532FE">
      <w:pPr>
        <w:numPr>
          <w:ilvl w:val="0"/>
          <w:numId w:val="30"/>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nepravočasne ponudbe;</w:t>
      </w:r>
    </w:p>
    <w:p w14:paraId="35B4C901" w14:textId="77777777" w:rsidR="006532FE" w:rsidRPr="00DD75CC" w:rsidRDefault="006532FE" w:rsidP="006532FE">
      <w:pPr>
        <w:numPr>
          <w:ilvl w:val="0"/>
          <w:numId w:val="30"/>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ponudbe, ki ne bodo izpolnjevale vseh zahtev iz točke 2 in 12 II. poglavja teh navodil;</w:t>
      </w:r>
    </w:p>
    <w:p w14:paraId="739009C5" w14:textId="77777777" w:rsidR="006532FE" w:rsidRPr="00DD75CC" w:rsidRDefault="006532FE" w:rsidP="006532FE">
      <w:pPr>
        <w:numPr>
          <w:ilvl w:val="0"/>
          <w:numId w:val="30"/>
        </w:numPr>
        <w:tabs>
          <w:tab w:val="num" w:pos="794"/>
        </w:tabs>
        <w:contextualSpacing/>
        <w:rPr>
          <w:rFonts w:asciiTheme="minorHAnsi" w:hAnsiTheme="minorHAnsi" w:cstheme="minorHAnsi"/>
          <w:sz w:val="20"/>
          <w:szCs w:val="20"/>
        </w:rPr>
      </w:pPr>
      <w:r w:rsidRPr="00DD75CC">
        <w:rPr>
          <w:rFonts w:asciiTheme="minorHAnsi" w:hAnsiTheme="minorHAnsi" w:cstheme="minorHAnsi"/>
          <w:sz w:val="20"/>
          <w:szCs w:val="20"/>
        </w:rPr>
        <w:t>ponudbo, ki ne bo ustrezala vsem tehničnim zahtevam.</w:t>
      </w:r>
    </w:p>
    <w:p w14:paraId="77D3C5AC" w14:textId="77777777" w:rsidR="006532FE" w:rsidRPr="00DD75CC" w:rsidRDefault="006532FE" w:rsidP="006532FE">
      <w:pPr>
        <w:contextualSpacing/>
        <w:rPr>
          <w:rFonts w:asciiTheme="minorHAnsi" w:hAnsiTheme="minorHAnsi" w:cstheme="minorHAnsi"/>
          <w:sz w:val="20"/>
          <w:szCs w:val="20"/>
        </w:rPr>
      </w:pPr>
    </w:p>
    <w:p w14:paraId="1253421C"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poglavja te dokumentacije v zvezi z oddajo javnega naročila. Naročnik pa lahko kadar koli v postopku izključi ponudnika, če se izkaže, da je pred ali med postopkom javnega naročanja ta subjekt glede na storjena ali neizvedena dejanja v enem od položajev iz šestega odstavka 75. člena ZJN-3. </w:t>
      </w:r>
    </w:p>
    <w:p w14:paraId="1F1BF1EF" w14:textId="77777777" w:rsidR="006532FE" w:rsidRPr="00DD75CC" w:rsidRDefault="006532FE" w:rsidP="006532FE">
      <w:pPr>
        <w:contextualSpacing/>
        <w:rPr>
          <w:rFonts w:asciiTheme="minorHAnsi" w:hAnsiTheme="minorHAnsi" w:cstheme="minorHAnsi"/>
          <w:sz w:val="20"/>
          <w:szCs w:val="20"/>
        </w:rPr>
      </w:pPr>
    </w:p>
    <w:p w14:paraId="0E1D156D"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Ponudnik, ki je v enem od položajev iz točke 12.1.1. točke 12.1. II. poglavja te dokumentacije v zvezi z oddajo javnega naročila,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Pr="00DD75CC" w:rsidRDefault="00775B96" w:rsidP="00DC2578">
      <w:pPr>
        <w:contextualSpacing/>
        <w:rPr>
          <w:rFonts w:asciiTheme="minorHAnsi" w:hAnsiTheme="minorHAnsi" w:cstheme="minorHAnsi"/>
          <w:sz w:val="20"/>
          <w:szCs w:val="20"/>
        </w:rPr>
      </w:pPr>
    </w:p>
    <w:p w14:paraId="4B798B6F" w14:textId="77777777" w:rsidR="00DC2578" w:rsidRPr="00DD75CC" w:rsidRDefault="00DC2578" w:rsidP="00DC2578">
      <w:pPr>
        <w:contextualSpacing/>
        <w:rPr>
          <w:rFonts w:asciiTheme="minorHAnsi" w:hAnsiTheme="minorHAnsi" w:cstheme="minorHAnsi"/>
          <w:sz w:val="20"/>
          <w:szCs w:val="20"/>
        </w:rPr>
      </w:pPr>
    </w:p>
    <w:p w14:paraId="10E706C8"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14. Ponudbena cena</w:t>
      </w:r>
      <w:bookmarkEnd w:id="2"/>
    </w:p>
    <w:p w14:paraId="09FBD7E3" w14:textId="77777777" w:rsidR="00DC2578" w:rsidRPr="00DD75CC" w:rsidRDefault="00DC2578" w:rsidP="00DC2578">
      <w:pPr>
        <w:contextualSpacing/>
        <w:rPr>
          <w:rFonts w:asciiTheme="minorHAnsi" w:hAnsiTheme="minorHAnsi" w:cstheme="minorHAnsi"/>
          <w:sz w:val="20"/>
          <w:szCs w:val="20"/>
        </w:rPr>
      </w:pPr>
    </w:p>
    <w:p w14:paraId="16DDBEC8"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DD75CC" w:rsidRDefault="006532FE" w:rsidP="006532FE">
      <w:pPr>
        <w:contextualSpacing/>
        <w:rPr>
          <w:rFonts w:asciiTheme="minorHAnsi" w:hAnsiTheme="minorHAnsi" w:cstheme="minorHAnsi"/>
          <w:sz w:val="20"/>
          <w:szCs w:val="20"/>
        </w:rPr>
      </w:pPr>
    </w:p>
    <w:p w14:paraId="393002E6" w14:textId="6A5BD025"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Cena mora biti fiksna </w:t>
      </w:r>
      <w:r w:rsidR="00A615E6">
        <w:rPr>
          <w:rFonts w:asciiTheme="minorHAnsi" w:hAnsiTheme="minorHAnsi" w:cstheme="minorHAnsi"/>
          <w:sz w:val="20"/>
          <w:szCs w:val="20"/>
        </w:rPr>
        <w:t>ves čas</w:t>
      </w:r>
      <w:r w:rsidRPr="00DD75CC">
        <w:rPr>
          <w:rFonts w:asciiTheme="minorHAnsi" w:hAnsiTheme="minorHAnsi" w:cstheme="minorHAnsi"/>
          <w:sz w:val="20"/>
          <w:szCs w:val="20"/>
        </w:rPr>
        <w:t xml:space="preserve"> trajanja pogodbe.</w:t>
      </w:r>
    </w:p>
    <w:p w14:paraId="01EBF226" w14:textId="77777777" w:rsidR="006532FE" w:rsidRPr="00DD75CC" w:rsidRDefault="006532FE" w:rsidP="006532FE">
      <w:pPr>
        <w:contextualSpacing/>
        <w:rPr>
          <w:rFonts w:asciiTheme="minorHAnsi" w:hAnsiTheme="minorHAnsi" w:cstheme="minorHAnsi"/>
          <w:sz w:val="20"/>
          <w:szCs w:val="20"/>
        </w:rPr>
      </w:pPr>
    </w:p>
    <w:p w14:paraId="78D60749" w14:textId="77777777" w:rsidR="00DC2578" w:rsidRPr="00DD75CC" w:rsidDel="00454961" w:rsidRDefault="00DC2578" w:rsidP="00DC2578">
      <w:pPr>
        <w:contextualSpacing/>
        <w:rPr>
          <w:rFonts w:asciiTheme="minorHAnsi" w:hAnsiTheme="minorHAnsi" w:cstheme="minorHAnsi"/>
          <w:sz w:val="20"/>
          <w:szCs w:val="20"/>
        </w:rPr>
      </w:pPr>
    </w:p>
    <w:p w14:paraId="1B134C94" w14:textId="6ADD966C" w:rsidR="00DC2578" w:rsidRPr="00DD75CC"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DD75CC">
        <w:rPr>
          <w:rFonts w:asciiTheme="minorHAnsi" w:hAnsiTheme="minorHAnsi" w:cstheme="minorHAnsi"/>
          <w:b/>
          <w:sz w:val="20"/>
          <w:szCs w:val="20"/>
        </w:rPr>
        <w:t>15. Merila</w:t>
      </w:r>
    </w:p>
    <w:p w14:paraId="4E6D95BE" w14:textId="77777777" w:rsidR="00EF123E" w:rsidRPr="00DD75CC" w:rsidRDefault="00EF123E" w:rsidP="00DC2578">
      <w:pPr>
        <w:contextualSpacing/>
        <w:rPr>
          <w:rFonts w:asciiTheme="minorHAnsi" w:hAnsiTheme="minorHAnsi" w:cstheme="minorHAnsi"/>
          <w:sz w:val="20"/>
          <w:szCs w:val="20"/>
        </w:rPr>
      </w:pPr>
    </w:p>
    <w:p w14:paraId="4BD19017" w14:textId="3395E740"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Merilo za izbiro najugodnejšega ponudnika je </w:t>
      </w:r>
      <w:r w:rsidR="00E64AD8" w:rsidRPr="00DD75CC">
        <w:rPr>
          <w:rFonts w:asciiTheme="minorHAnsi" w:hAnsiTheme="minorHAnsi" w:cstheme="minorHAnsi"/>
          <w:sz w:val="20"/>
          <w:szCs w:val="20"/>
        </w:rPr>
        <w:t>ekonomsko najugodnejša ponudba.</w:t>
      </w:r>
    </w:p>
    <w:p w14:paraId="5CC6040A" w14:textId="77777777" w:rsidR="00E64AD8" w:rsidRPr="00DD75CC" w:rsidRDefault="00E64AD8" w:rsidP="006532FE">
      <w:pPr>
        <w:contextualSpacing/>
        <w:rPr>
          <w:rFonts w:asciiTheme="minorHAnsi" w:hAnsiTheme="minorHAnsi" w:cstheme="minorHAnsi"/>
          <w:sz w:val="20"/>
          <w:szCs w:val="20"/>
        </w:rPr>
      </w:pPr>
    </w:p>
    <w:p w14:paraId="55E78CB7" w14:textId="5F91444C" w:rsidR="00E64AD8" w:rsidRPr="00DD75CC" w:rsidRDefault="00E64AD8" w:rsidP="00E64AD8">
      <w:pPr>
        <w:pStyle w:val="Naslov9"/>
        <w:rPr>
          <w:rFonts w:asciiTheme="minorHAnsi" w:hAnsiTheme="minorHAnsi" w:cstheme="minorHAnsi"/>
          <w:b/>
          <w:i w:val="0"/>
          <w:sz w:val="20"/>
          <w:szCs w:val="20"/>
        </w:rPr>
      </w:pPr>
      <w:r w:rsidRPr="00DD75CC">
        <w:rPr>
          <w:rFonts w:asciiTheme="minorHAnsi" w:hAnsiTheme="minorHAnsi" w:cstheme="minorHAnsi"/>
          <w:b/>
          <w:i w:val="0"/>
          <w:sz w:val="20"/>
          <w:szCs w:val="20"/>
        </w:rPr>
        <w:t>15.1.</w:t>
      </w:r>
      <w:r w:rsidRPr="00DD75CC">
        <w:rPr>
          <w:rFonts w:asciiTheme="minorHAnsi" w:hAnsiTheme="minorHAnsi" w:cstheme="minorHAnsi"/>
          <w:b/>
          <w:i w:val="0"/>
          <w:sz w:val="20"/>
          <w:szCs w:val="20"/>
        </w:rPr>
        <w:tab/>
        <w:t>Ponujena cena</w:t>
      </w:r>
    </w:p>
    <w:p w14:paraId="1784DFFA" w14:textId="77777777" w:rsidR="00E64AD8" w:rsidRPr="00DD75CC" w:rsidRDefault="00E64AD8" w:rsidP="00E64AD8">
      <w:pPr>
        <w:contextualSpacing/>
        <w:rPr>
          <w:rFonts w:asciiTheme="minorHAnsi" w:hAnsiTheme="minorHAnsi" w:cstheme="minorHAnsi"/>
          <w:sz w:val="20"/>
          <w:szCs w:val="20"/>
        </w:rPr>
      </w:pPr>
    </w:p>
    <w:p w14:paraId="62F60694" w14:textId="59044C24" w:rsidR="00E64AD8" w:rsidRPr="00DD75CC" w:rsidRDefault="00E64AD8" w:rsidP="00E64AD8">
      <w:pPr>
        <w:contextualSpacing/>
        <w:rPr>
          <w:rFonts w:asciiTheme="minorHAnsi" w:hAnsiTheme="minorHAnsi" w:cstheme="minorHAnsi"/>
          <w:sz w:val="20"/>
          <w:szCs w:val="20"/>
        </w:rPr>
      </w:pPr>
      <w:r w:rsidRPr="00DD75CC">
        <w:rPr>
          <w:rFonts w:asciiTheme="minorHAnsi" w:hAnsiTheme="minorHAnsi" w:cstheme="minorHAnsi"/>
          <w:sz w:val="20"/>
          <w:szCs w:val="20"/>
        </w:rPr>
        <w:t>Pri tem merilu se dodeljuje točke glede na višino cene za izvedbo predmeta javnega naročila v skladu z opisom iz tehničnih specifikacij, ki so del te dokumentacije</w:t>
      </w:r>
      <w:r w:rsidR="002665A6">
        <w:rPr>
          <w:rFonts w:asciiTheme="minorHAnsi" w:hAnsiTheme="minorHAnsi" w:cstheme="minorHAnsi"/>
          <w:sz w:val="20"/>
          <w:szCs w:val="20"/>
        </w:rPr>
        <w:t xml:space="preserve"> v zvezi z oddajo javnega naročila</w:t>
      </w:r>
      <w:r w:rsidRPr="00DD75CC">
        <w:rPr>
          <w:rFonts w:asciiTheme="minorHAnsi" w:hAnsiTheme="minorHAnsi" w:cstheme="minorHAnsi"/>
          <w:sz w:val="20"/>
          <w:szCs w:val="20"/>
        </w:rPr>
        <w:t>. Ponujena cena mora vključevati vse stroške ponudnika.</w:t>
      </w:r>
    </w:p>
    <w:p w14:paraId="18D54025" w14:textId="77777777" w:rsidR="00E64AD8" w:rsidRPr="00DD75CC" w:rsidRDefault="00E64AD8" w:rsidP="006532FE">
      <w:pPr>
        <w:contextualSpacing/>
        <w:rPr>
          <w:rFonts w:asciiTheme="minorHAnsi" w:hAnsiTheme="minorHAnsi" w:cstheme="minorHAnsi"/>
          <w:sz w:val="20"/>
          <w:szCs w:val="20"/>
        </w:rPr>
      </w:pPr>
    </w:p>
    <w:p w14:paraId="3975E5CF" w14:textId="304F1D14" w:rsidR="00795A12" w:rsidRDefault="00E64AD8" w:rsidP="00DC2578">
      <w:pPr>
        <w:contextualSpacing/>
        <w:rPr>
          <w:rFonts w:asciiTheme="minorHAnsi" w:hAnsiTheme="minorHAnsi" w:cstheme="minorHAnsi"/>
          <w:sz w:val="20"/>
          <w:szCs w:val="20"/>
        </w:rPr>
      </w:pPr>
      <w:r w:rsidRPr="00DD75CC">
        <w:rPr>
          <w:rFonts w:asciiTheme="minorHAnsi" w:hAnsiTheme="minorHAnsi" w:cstheme="minorHAnsi"/>
          <w:sz w:val="20"/>
          <w:szCs w:val="20"/>
        </w:rPr>
        <w:t>Število točk pri tem merilu se izračuna (po spodaj navedeni formuli) kot razmerje med najnižjo ponujeno ceno in ceno ponudbe, ki se ocenjuje. Dobljeno število se pomnoži s 60 in zaokroži na eno decimalno mesto. Ponudnik, ki v ponudbi ponudi najnižjo ceno, dobi 60 točk.</w:t>
      </w:r>
    </w:p>
    <w:p w14:paraId="661B4B06" w14:textId="4D124673" w:rsidR="00E64AD8" w:rsidRPr="00DD75CC" w:rsidRDefault="00E64AD8"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lastRenderedPageBreak/>
        <w:t>P = (P</w:t>
      </w:r>
      <w:r w:rsidRPr="00DD75CC">
        <w:rPr>
          <w:rFonts w:asciiTheme="minorHAnsi" w:hAnsiTheme="minorHAnsi" w:cstheme="minorHAnsi"/>
          <w:b/>
          <w:sz w:val="20"/>
          <w:szCs w:val="20"/>
          <w:vertAlign w:val="subscript"/>
        </w:rPr>
        <w:t>min</w:t>
      </w:r>
      <w:r w:rsidRPr="00DD75CC">
        <w:rPr>
          <w:rFonts w:asciiTheme="minorHAnsi" w:hAnsiTheme="minorHAnsi" w:cstheme="minorHAnsi"/>
          <w:b/>
          <w:sz w:val="20"/>
          <w:szCs w:val="20"/>
        </w:rPr>
        <w:t>/P</w:t>
      </w:r>
      <w:r w:rsidRPr="00DD75CC">
        <w:rPr>
          <w:rFonts w:asciiTheme="minorHAnsi" w:hAnsiTheme="minorHAnsi" w:cstheme="minorHAnsi"/>
          <w:b/>
          <w:sz w:val="20"/>
          <w:szCs w:val="20"/>
          <w:vertAlign w:val="subscript"/>
        </w:rPr>
        <w:t>x</w:t>
      </w:r>
      <w:r w:rsidRPr="00DD75CC">
        <w:rPr>
          <w:rFonts w:asciiTheme="minorHAnsi" w:hAnsiTheme="minorHAnsi" w:cstheme="minorHAnsi"/>
          <w:b/>
          <w:sz w:val="20"/>
          <w:szCs w:val="20"/>
        </w:rPr>
        <w:t xml:space="preserve"> x 60</w:t>
      </w:r>
      <w:r w:rsidR="002C0E52">
        <w:rPr>
          <w:rFonts w:asciiTheme="minorHAnsi" w:hAnsiTheme="minorHAnsi" w:cstheme="minorHAnsi"/>
          <w:b/>
          <w:sz w:val="20"/>
          <w:szCs w:val="20"/>
        </w:rPr>
        <w:t>)</w:t>
      </w:r>
    </w:p>
    <w:p w14:paraId="401A1F50" w14:textId="77777777" w:rsidR="00E64AD8" w:rsidRPr="00DD75CC" w:rsidRDefault="00E64AD8" w:rsidP="00DC2578">
      <w:pPr>
        <w:contextualSpacing/>
        <w:rPr>
          <w:rFonts w:asciiTheme="minorHAnsi" w:hAnsiTheme="minorHAnsi" w:cstheme="minorHAnsi"/>
          <w:sz w:val="20"/>
          <w:szCs w:val="20"/>
        </w:rPr>
      </w:pPr>
    </w:p>
    <w:p w14:paraId="61CBBFAC" w14:textId="63FAAB52" w:rsidR="00E64AD8" w:rsidRPr="00DD75CC" w:rsidRDefault="00E64AD8" w:rsidP="00DC2578">
      <w:pPr>
        <w:contextualSpacing/>
        <w:rPr>
          <w:rFonts w:asciiTheme="minorHAnsi" w:hAnsiTheme="minorHAnsi" w:cstheme="minorHAnsi"/>
          <w:sz w:val="20"/>
          <w:szCs w:val="20"/>
        </w:rPr>
      </w:pPr>
      <w:r w:rsidRPr="00DD75CC">
        <w:rPr>
          <w:rFonts w:asciiTheme="minorHAnsi" w:hAnsiTheme="minorHAnsi" w:cstheme="minorHAnsi"/>
          <w:sz w:val="20"/>
          <w:szCs w:val="20"/>
        </w:rPr>
        <w:t>P = Število točk za merilo »Ponujena cena«</w:t>
      </w:r>
    </w:p>
    <w:p w14:paraId="228B6339" w14:textId="0221A8BA" w:rsidR="00E64AD8" w:rsidRPr="00DD75CC" w:rsidRDefault="00E64AD8" w:rsidP="00DC2578">
      <w:pPr>
        <w:contextualSpacing/>
        <w:rPr>
          <w:rFonts w:asciiTheme="minorHAnsi" w:hAnsiTheme="minorHAnsi" w:cstheme="minorHAnsi"/>
          <w:sz w:val="20"/>
          <w:szCs w:val="20"/>
        </w:rPr>
      </w:pPr>
      <w:r w:rsidRPr="00DD75CC">
        <w:rPr>
          <w:rFonts w:asciiTheme="minorHAnsi" w:hAnsiTheme="minorHAnsi" w:cstheme="minorHAnsi"/>
          <w:sz w:val="20"/>
          <w:szCs w:val="20"/>
        </w:rPr>
        <w:t>P</w:t>
      </w:r>
      <w:r w:rsidRPr="00DD75CC">
        <w:rPr>
          <w:rFonts w:asciiTheme="minorHAnsi" w:hAnsiTheme="minorHAnsi" w:cstheme="minorHAnsi"/>
          <w:sz w:val="20"/>
          <w:szCs w:val="20"/>
          <w:vertAlign w:val="subscript"/>
        </w:rPr>
        <w:t>min</w:t>
      </w:r>
      <w:r w:rsidRPr="00DD75CC">
        <w:rPr>
          <w:rFonts w:asciiTheme="minorHAnsi" w:hAnsiTheme="minorHAnsi" w:cstheme="minorHAnsi"/>
          <w:sz w:val="20"/>
          <w:szCs w:val="20"/>
        </w:rPr>
        <w:t xml:space="preserve"> = Najnižja ponujena cena</w:t>
      </w:r>
    </w:p>
    <w:p w14:paraId="586A53E7" w14:textId="5BC270A7" w:rsidR="00E64AD8" w:rsidRPr="00DD75CC" w:rsidRDefault="00E64AD8" w:rsidP="00DC2578">
      <w:pPr>
        <w:contextualSpacing/>
        <w:rPr>
          <w:rFonts w:asciiTheme="minorHAnsi" w:hAnsiTheme="minorHAnsi" w:cstheme="minorHAnsi"/>
          <w:sz w:val="20"/>
          <w:szCs w:val="20"/>
        </w:rPr>
      </w:pPr>
      <w:r w:rsidRPr="00DD75CC">
        <w:rPr>
          <w:rFonts w:asciiTheme="minorHAnsi" w:hAnsiTheme="minorHAnsi" w:cstheme="minorHAnsi"/>
          <w:sz w:val="20"/>
          <w:szCs w:val="20"/>
        </w:rPr>
        <w:t>P</w:t>
      </w:r>
      <w:r w:rsidRPr="00DD75CC">
        <w:rPr>
          <w:rFonts w:asciiTheme="minorHAnsi" w:hAnsiTheme="minorHAnsi" w:cstheme="minorHAnsi"/>
          <w:sz w:val="20"/>
          <w:szCs w:val="20"/>
          <w:vertAlign w:val="subscript"/>
        </w:rPr>
        <w:t>x</w:t>
      </w:r>
      <w:r w:rsidRPr="00DD75CC">
        <w:rPr>
          <w:rFonts w:asciiTheme="minorHAnsi" w:hAnsiTheme="minorHAnsi" w:cstheme="minorHAnsi"/>
          <w:sz w:val="20"/>
          <w:szCs w:val="20"/>
        </w:rPr>
        <w:t xml:space="preserve"> = Cena, ki se ocenjuje</w:t>
      </w:r>
    </w:p>
    <w:p w14:paraId="54226655" w14:textId="77777777" w:rsidR="00DD75CC" w:rsidRPr="00DD75CC" w:rsidRDefault="00DD75CC" w:rsidP="00DC2578">
      <w:pPr>
        <w:contextualSpacing/>
        <w:rPr>
          <w:rFonts w:asciiTheme="minorHAnsi" w:hAnsiTheme="minorHAnsi" w:cstheme="minorHAnsi"/>
          <w:sz w:val="20"/>
          <w:szCs w:val="20"/>
        </w:rPr>
      </w:pPr>
    </w:p>
    <w:p w14:paraId="073C5799" w14:textId="63394744" w:rsidR="00DD75CC" w:rsidRPr="00DD75CC" w:rsidRDefault="00DD75CC" w:rsidP="00DD75CC">
      <w:pPr>
        <w:pStyle w:val="Naslov9"/>
        <w:rPr>
          <w:rFonts w:asciiTheme="minorHAnsi" w:hAnsiTheme="minorHAnsi" w:cstheme="minorHAnsi"/>
          <w:b/>
          <w:i w:val="0"/>
          <w:sz w:val="20"/>
          <w:szCs w:val="20"/>
        </w:rPr>
      </w:pPr>
      <w:r w:rsidRPr="00DD75CC">
        <w:rPr>
          <w:rFonts w:asciiTheme="minorHAnsi" w:hAnsiTheme="minorHAnsi" w:cstheme="minorHAnsi"/>
          <w:b/>
          <w:i w:val="0"/>
          <w:sz w:val="20"/>
          <w:szCs w:val="20"/>
        </w:rPr>
        <w:t>15.2.</w:t>
      </w:r>
      <w:r w:rsidRPr="00DD75CC">
        <w:rPr>
          <w:rFonts w:asciiTheme="minorHAnsi" w:hAnsiTheme="minorHAnsi" w:cstheme="minorHAnsi"/>
          <w:b/>
          <w:i w:val="0"/>
          <w:sz w:val="20"/>
          <w:szCs w:val="20"/>
        </w:rPr>
        <w:tab/>
        <w:t>Reference ponudnikov</w:t>
      </w:r>
    </w:p>
    <w:p w14:paraId="3EF8A0B0" w14:textId="77777777" w:rsidR="00DD75CC" w:rsidRPr="00DD75CC" w:rsidRDefault="00DD75CC" w:rsidP="00DD75CC">
      <w:pPr>
        <w:contextualSpacing/>
        <w:rPr>
          <w:rFonts w:asciiTheme="minorHAnsi" w:hAnsiTheme="minorHAnsi" w:cstheme="minorHAnsi"/>
          <w:sz w:val="20"/>
          <w:szCs w:val="20"/>
        </w:rPr>
      </w:pPr>
    </w:p>
    <w:p w14:paraId="276FF8E9" w14:textId="19A67C5F" w:rsidR="00DD75CC" w:rsidRPr="00DD75CC" w:rsidRDefault="00DD75CC" w:rsidP="00DD75CC">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Pri </w:t>
      </w:r>
      <w:r w:rsidR="00A615E6">
        <w:rPr>
          <w:rFonts w:asciiTheme="minorHAnsi" w:hAnsiTheme="minorHAnsi" w:cstheme="minorHAnsi"/>
          <w:sz w:val="20"/>
          <w:szCs w:val="20"/>
        </w:rPr>
        <w:t>tem merilu se dodeljuje točke g</w:t>
      </w:r>
      <w:r w:rsidRPr="00DD75CC">
        <w:rPr>
          <w:rFonts w:asciiTheme="minorHAnsi" w:hAnsiTheme="minorHAnsi" w:cstheme="minorHAnsi"/>
          <w:sz w:val="20"/>
          <w:szCs w:val="20"/>
        </w:rPr>
        <w:t>l</w:t>
      </w:r>
      <w:r w:rsidR="00A615E6">
        <w:rPr>
          <w:rFonts w:asciiTheme="minorHAnsi" w:hAnsiTheme="minorHAnsi" w:cstheme="minorHAnsi"/>
          <w:sz w:val="20"/>
          <w:szCs w:val="20"/>
        </w:rPr>
        <w:t>e</w:t>
      </w:r>
      <w:r w:rsidRPr="00DD75CC">
        <w:rPr>
          <w:rFonts w:asciiTheme="minorHAnsi" w:hAnsiTheme="minorHAnsi" w:cstheme="minorHAnsi"/>
          <w:sz w:val="20"/>
          <w:szCs w:val="20"/>
        </w:rPr>
        <w:t>de na število referenc ponudnikov. Naročnik pri ocenjevanju tega merila upošteva največ 10 referenc za posamezno skupino referenc, tj. skupaj največ 30.</w:t>
      </w:r>
    </w:p>
    <w:p w14:paraId="1475DF06" w14:textId="77777777" w:rsidR="00DD75CC" w:rsidRPr="00DD75CC" w:rsidRDefault="00DD75CC" w:rsidP="00DD75CC">
      <w:pPr>
        <w:contextualSpacing/>
        <w:rPr>
          <w:rFonts w:asciiTheme="minorHAnsi" w:hAnsiTheme="minorHAnsi" w:cstheme="minorHAnsi"/>
          <w:sz w:val="20"/>
          <w:szCs w:val="20"/>
        </w:rPr>
      </w:pPr>
    </w:p>
    <w:p w14:paraId="6CBC1687" w14:textId="57897334" w:rsidR="00DD75CC" w:rsidRPr="00DD75CC" w:rsidRDefault="00DD75CC" w:rsidP="00DD75CC">
      <w:pPr>
        <w:contextualSpacing/>
        <w:rPr>
          <w:rFonts w:asciiTheme="minorHAnsi" w:hAnsiTheme="minorHAnsi" w:cstheme="minorHAnsi"/>
          <w:sz w:val="20"/>
          <w:szCs w:val="20"/>
        </w:rPr>
      </w:pPr>
      <w:r w:rsidRPr="00DD75CC">
        <w:rPr>
          <w:rFonts w:asciiTheme="minorHAnsi" w:hAnsiTheme="minorHAnsi" w:cstheme="minorHAnsi"/>
          <w:sz w:val="20"/>
          <w:szCs w:val="20"/>
        </w:rPr>
        <w:t>Naročnik bo pri ocenjevanju tega merila upošteval reference iz spodnje tabele</w:t>
      </w:r>
      <w:r>
        <w:rPr>
          <w:rStyle w:val="Sprotnaopomba-sklic"/>
          <w:rFonts w:asciiTheme="minorHAnsi" w:hAnsiTheme="minorHAnsi"/>
          <w:sz w:val="20"/>
          <w:szCs w:val="20"/>
        </w:rPr>
        <w:footnoteReference w:id="2"/>
      </w:r>
      <w:r w:rsidRPr="00DD75CC">
        <w:rPr>
          <w:rFonts w:asciiTheme="minorHAnsi" w:hAnsiTheme="minorHAnsi" w:cstheme="minorHAnsi"/>
          <w:sz w:val="20"/>
          <w:szCs w:val="20"/>
        </w:rPr>
        <w:t>:</w:t>
      </w:r>
    </w:p>
    <w:p w14:paraId="2C488BF0" w14:textId="77777777" w:rsidR="00DD75CC" w:rsidRPr="00DD75CC" w:rsidRDefault="00DD75CC" w:rsidP="00DD75CC">
      <w:pPr>
        <w:contextualSpacing/>
        <w:rPr>
          <w:rFonts w:asciiTheme="minorHAnsi" w:hAnsiTheme="minorHAnsi" w:cstheme="minorHAnsi"/>
          <w:sz w:val="20"/>
          <w:szCs w:val="20"/>
        </w:rPr>
      </w:pPr>
    </w:p>
    <w:tbl>
      <w:tblPr>
        <w:tblStyle w:val="Tabelamrea"/>
        <w:tblW w:w="0" w:type="auto"/>
        <w:tblLook w:val="04A0" w:firstRow="1" w:lastRow="0" w:firstColumn="1" w:lastColumn="0" w:noHBand="0" w:noVBand="1"/>
      </w:tblPr>
      <w:tblGrid>
        <w:gridCol w:w="1820"/>
        <w:gridCol w:w="6411"/>
        <w:gridCol w:w="689"/>
      </w:tblGrid>
      <w:tr w:rsidR="00DD75CC" w:rsidRPr="00DD75CC" w14:paraId="568BAFF4" w14:textId="77777777" w:rsidTr="00DD75CC">
        <w:tc>
          <w:tcPr>
            <w:tcW w:w="1838" w:type="dxa"/>
            <w:shd w:val="clear" w:color="auto" w:fill="F2F2F2" w:themeFill="background1" w:themeFillShade="F2"/>
            <w:vAlign w:val="center"/>
          </w:tcPr>
          <w:p w14:paraId="0AAD2A18" w14:textId="77777777" w:rsidR="00DD75CC" w:rsidRPr="00DD75CC" w:rsidRDefault="00DD75CC" w:rsidP="00754BDC">
            <w:pPr>
              <w:spacing w:before="240" w:after="60" w:line="269" w:lineRule="auto"/>
              <w:contextualSpacing/>
              <w:outlineLvl w:val="7"/>
              <w:rPr>
                <w:rFonts w:ascii="Calibri" w:hAnsi="Calibri" w:cs="Calibri"/>
                <w:b/>
                <w:noProof w:val="0"/>
              </w:rPr>
            </w:pPr>
            <w:r w:rsidRPr="00DD75CC">
              <w:rPr>
                <w:rFonts w:ascii="Calibri" w:hAnsi="Calibri" w:cs="Calibri"/>
                <w:b/>
                <w:noProof w:val="0"/>
              </w:rPr>
              <w:t>Reference</w:t>
            </w:r>
          </w:p>
        </w:tc>
        <w:tc>
          <w:tcPr>
            <w:tcW w:w="6530" w:type="dxa"/>
            <w:shd w:val="clear" w:color="auto" w:fill="F2F2F2" w:themeFill="background1" w:themeFillShade="F2"/>
            <w:vAlign w:val="center"/>
          </w:tcPr>
          <w:p w14:paraId="303481FC" w14:textId="77777777" w:rsidR="00DD75CC" w:rsidRPr="00DD75CC" w:rsidRDefault="00DD75CC" w:rsidP="00754BDC">
            <w:pPr>
              <w:spacing w:before="240" w:after="60" w:line="269" w:lineRule="auto"/>
              <w:contextualSpacing/>
              <w:outlineLvl w:val="7"/>
              <w:rPr>
                <w:rFonts w:ascii="Calibri" w:hAnsi="Calibri" w:cs="Calibri"/>
                <w:b/>
                <w:noProof w:val="0"/>
              </w:rPr>
            </w:pPr>
            <w:r w:rsidRPr="00DD75CC">
              <w:rPr>
                <w:rFonts w:ascii="Calibri" w:hAnsi="Calibri" w:cs="Calibri"/>
                <w:b/>
                <w:noProof w:val="0"/>
              </w:rPr>
              <w:t>Listine za dokazovanje izpolnjevanja referenc</w:t>
            </w:r>
          </w:p>
        </w:tc>
        <w:tc>
          <w:tcPr>
            <w:tcW w:w="692" w:type="dxa"/>
            <w:shd w:val="clear" w:color="auto" w:fill="F2F2F2" w:themeFill="background1" w:themeFillShade="F2"/>
            <w:vAlign w:val="center"/>
          </w:tcPr>
          <w:p w14:paraId="696B5AEA" w14:textId="77777777" w:rsidR="00DD75CC" w:rsidRPr="00DD75CC" w:rsidRDefault="00DD75CC" w:rsidP="00754BDC">
            <w:pPr>
              <w:spacing w:before="240" w:after="60" w:line="269" w:lineRule="auto"/>
              <w:contextualSpacing/>
              <w:outlineLvl w:val="7"/>
              <w:rPr>
                <w:rFonts w:ascii="Calibri" w:hAnsi="Calibri" w:cs="Calibri"/>
                <w:b/>
                <w:noProof w:val="0"/>
              </w:rPr>
            </w:pPr>
            <w:r w:rsidRPr="00DD75CC">
              <w:rPr>
                <w:rFonts w:ascii="Calibri" w:hAnsi="Calibri" w:cs="Calibri"/>
                <w:b/>
                <w:noProof w:val="0"/>
              </w:rPr>
              <w:t xml:space="preserve">Utež </w:t>
            </w:r>
          </w:p>
        </w:tc>
      </w:tr>
      <w:tr w:rsidR="00DD75CC" w:rsidRPr="00DD75CC" w14:paraId="217F5A8A" w14:textId="77777777" w:rsidTr="00DD75CC">
        <w:tc>
          <w:tcPr>
            <w:tcW w:w="1838" w:type="dxa"/>
            <w:vAlign w:val="center"/>
          </w:tcPr>
          <w:p w14:paraId="47EA0187" w14:textId="77777777" w:rsidR="00DD75CC" w:rsidRPr="00DD75CC" w:rsidRDefault="00DD75CC" w:rsidP="00754BDC">
            <w:pPr>
              <w:spacing w:before="240" w:after="60" w:line="269" w:lineRule="auto"/>
              <w:ind w:left="29"/>
              <w:jc w:val="left"/>
              <w:outlineLvl w:val="7"/>
              <w:rPr>
                <w:rFonts w:ascii="Calibri" w:hAnsi="Calibri" w:cs="Calibri"/>
                <w:noProof w:val="0"/>
              </w:rPr>
            </w:pPr>
            <w:r w:rsidRPr="00DD75CC">
              <w:rPr>
                <w:rFonts w:ascii="Calibri" w:hAnsi="Calibri" w:cs="Calibri"/>
                <w:noProof w:val="0"/>
              </w:rPr>
              <w:t>A)</w:t>
            </w:r>
          </w:p>
          <w:p w14:paraId="554FB78B" w14:textId="1A0C5E7C" w:rsidR="00DD75CC" w:rsidRPr="00DD75CC" w:rsidRDefault="00DD75CC" w:rsidP="00DD75CC">
            <w:pPr>
              <w:spacing w:before="240" w:after="60" w:line="269" w:lineRule="auto"/>
              <w:ind w:left="29"/>
              <w:outlineLvl w:val="7"/>
              <w:rPr>
                <w:rFonts w:ascii="Calibri" w:hAnsi="Calibri" w:cs="Calibri"/>
                <w:noProof w:val="0"/>
              </w:rPr>
            </w:pPr>
            <w:r w:rsidRPr="00DD75CC">
              <w:rPr>
                <w:rFonts w:ascii="Calibri" w:hAnsi="Calibri" w:cs="Calibri"/>
                <w:noProof w:val="0"/>
              </w:rPr>
              <w:t>Reference s področja zbiranja podatkov in analiz po metodi terensko raziskovanje na vzorcu 1000 ali več oseb.</w:t>
            </w:r>
          </w:p>
        </w:tc>
        <w:tc>
          <w:tcPr>
            <w:tcW w:w="6530" w:type="dxa"/>
            <w:vAlign w:val="center"/>
          </w:tcPr>
          <w:p w14:paraId="6E413206" w14:textId="14E9D899"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 xml:space="preserve">S strani naročnika posla </w:t>
            </w:r>
            <w:r w:rsidRPr="00DD75CC">
              <w:rPr>
                <w:rFonts w:ascii="Calibri" w:hAnsi="Calibri" w:cs="Calibri"/>
                <w:noProof w:val="0"/>
                <w:u w:val="single"/>
              </w:rPr>
              <w:t>potrjeno referenčno potrdilo (OBR-</w:t>
            </w:r>
            <w:r w:rsidR="005560CC">
              <w:rPr>
                <w:rFonts w:ascii="Calibri" w:hAnsi="Calibri" w:cs="Calibri"/>
                <w:noProof w:val="0"/>
                <w:u w:val="single"/>
              </w:rPr>
              <w:t>5</w:t>
            </w:r>
            <w:r w:rsidRPr="00DD75CC">
              <w:rPr>
                <w:rFonts w:ascii="Calibri" w:hAnsi="Calibri" w:cs="Calibri"/>
                <w:noProof w:val="0"/>
                <w:u w:val="single"/>
              </w:rPr>
              <w:t>)</w:t>
            </w:r>
            <w:r w:rsidRPr="00DD75CC">
              <w:rPr>
                <w:rFonts w:ascii="Calibri" w:hAnsi="Calibri" w:cs="Calibri"/>
                <w:noProof w:val="0"/>
              </w:rPr>
              <w:t>, iz katerega so razvidni:</w:t>
            </w:r>
          </w:p>
          <w:p w14:paraId="56290AE9"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naziv posla,</w:t>
            </w:r>
          </w:p>
          <w:p w14:paraId="7F947ADC"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pogodbena cena,</w:t>
            </w:r>
          </w:p>
          <w:p w14:paraId="7E3A518A"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naziv naročnika,</w:t>
            </w:r>
          </w:p>
          <w:p w14:paraId="1E5712A5"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datum začetka in končanja posla,</w:t>
            </w:r>
          </w:p>
          <w:p w14:paraId="0D7312FF"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kontaktna oseba pri naročniku ter njegovi kontaktni podatki.</w:t>
            </w:r>
          </w:p>
          <w:p w14:paraId="12AC65F4" w14:textId="77777777" w:rsidR="00DD75CC" w:rsidRPr="00DD75CC" w:rsidRDefault="00DD75CC" w:rsidP="00754BDC">
            <w:pPr>
              <w:spacing w:line="269" w:lineRule="auto"/>
              <w:rPr>
                <w:rFonts w:ascii="Calibri" w:hAnsi="Calibri" w:cs="Calibri"/>
                <w:noProof w:val="0"/>
              </w:rPr>
            </w:pPr>
          </w:p>
          <w:p w14:paraId="7AD006A5" w14:textId="77777777" w:rsidR="00DD75CC" w:rsidRPr="00DD75CC" w:rsidRDefault="00DD75CC" w:rsidP="00754BDC">
            <w:pPr>
              <w:spacing w:line="269" w:lineRule="auto"/>
              <w:rPr>
                <w:rFonts w:ascii="Calibri" w:hAnsi="Calibri" w:cs="Calibri"/>
                <w:noProof w:val="0"/>
              </w:rPr>
            </w:pPr>
            <w:r w:rsidRPr="00DD75CC">
              <w:rPr>
                <w:rFonts w:ascii="Calibri" w:hAnsi="Calibri" w:cs="Calibri"/>
                <w:noProof w:val="0"/>
              </w:rPr>
              <w:t xml:space="preserve">Ponudnik naj označi (z oznako reference iz levega stolpca), za katero referenco prilaga predmetno referenčno potrdilo. </w:t>
            </w:r>
          </w:p>
          <w:p w14:paraId="199BF350" w14:textId="77777777" w:rsidR="00DD75CC" w:rsidRPr="00DD75CC" w:rsidRDefault="00DD75CC" w:rsidP="00754BDC">
            <w:pPr>
              <w:spacing w:line="269" w:lineRule="auto"/>
              <w:rPr>
                <w:rFonts w:ascii="Calibri" w:hAnsi="Calibri" w:cs="Calibri"/>
                <w:noProof w:val="0"/>
              </w:rPr>
            </w:pPr>
          </w:p>
          <w:p w14:paraId="0ED1F1D9"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(V dvomu lahko naročnik izpolnjevanje referenc preveri).</w:t>
            </w:r>
          </w:p>
        </w:tc>
        <w:tc>
          <w:tcPr>
            <w:tcW w:w="692" w:type="dxa"/>
            <w:vAlign w:val="center"/>
          </w:tcPr>
          <w:p w14:paraId="2737C4A3"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3</w:t>
            </w:r>
          </w:p>
        </w:tc>
      </w:tr>
      <w:tr w:rsidR="00DD75CC" w:rsidRPr="00DD75CC" w14:paraId="5FFA3CB2" w14:textId="77777777" w:rsidTr="00DD75CC">
        <w:tc>
          <w:tcPr>
            <w:tcW w:w="1838" w:type="dxa"/>
            <w:vAlign w:val="center"/>
          </w:tcPr>
          <w:p w14:paraId="2DC111E3" w14:textId="77777777" w:rsidR="00DD75CC" w:rsidRPr="00DD75CC" w:rsidRDefault="00DD75CC" w:rsidP="00754BDC">
            <w:pPr>
              <w:spacing w:before="240" w:after="60" w:line="269" w:lineRule="auto"/>
              <w:jc w:val="left"/>
              <w:outlineLvl w:val="7"/>
              <w:rPr>
                <w:rFonts w:ascii="Calibri" w:hAnsi="Calibri" w:cs="Calibri"/>
                <w:noProof w:val="0"/>
              </w:rPr>
            </w:pPr>
            <w:r w:rsidRPr="00DD75CC">
              <w:rPr>
                <w:rFonts w:ascii="Calibri" w:hAnsi="Calibri" w:cs="Calibri"/>
                <w:noProof w:val="0"/>
              </w:rPr>
              <w:t>B)</w:t>
            </w:r>
          </w:p>
          <w:p w14:paraId="12F79AE0" w14:textId="04B47580" w:rsidR="00DD75CC" w:rsidRPr="00DD75CC" w:rsidRDefault="00DD75CC" w:rsidP="00DD75CC">
            <w:pPr>
              <w:spacing w:before="240" w:after="60" w:line="269" w:lineRule="auto"/>
              <w:jc w:val="left"/>
              <w:outlineLvl w:val="7"/>
              <w:rPr>
                <w:rFonts w:ascii="Calibri" w:hAnsi="Calibri" w:cs="Calibri"/>
                <w:noProof w:val="0"/>
              </w:rPr>
            </w:pPr>
            <w:r w:rsidRPr="00DD75CC">
              <w:rPr>
                <w:rFonts w:ascii="Calibri" w:hAnsi="Calibri" w:cs="Calibri"/>
                <w:noProof w:val="0"/>
              </w:rPr>
              <w:t>Reference s področja zbiranja podatkov in analiz za področje medijev.</w:t>
            </w:r>
          </w:p>
        </w:tc>
        <w:tc>
          <w:tcPr>
            <w:tcW w:w="6530" w:type="dxa"/>
            <w:vAlign w:val="center"/>
          </w:tcPr>
          <w:p w14:paraId="3FFD48FC" w14:textId="4B507C4F"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 xml:space="preserve">S strani naročnika posla </w:t>
            </w:r>
            <w:r w:rsidRPr="00DD75CC">
              <w:rPr>
                <w:rFonts w:ascii="Calibri" w:hAnsi="Calibri" w:cs="Calibri"/>
                <w:noProof w:val="0"/>
                <w:u w:val="single"/>
              </w:rPr>
              <w:t>pot</w:t>
            </w:r>
            <w:r w:rsidR="00136EC3">
              <w:rPr>
                <w:rFonts w:ascii="Calibri" w:hAnsi="Calibri" w:cs="Calibri"/>
                <w:noProof w:val="0"/>
                <w:u w:val="single"/>
              </w:rPr>
              <w:t>rjeno referenčno potrdilo (OBR-5</w:t>
            </w:r>
            <w:r w:rsidRPr="00DD75CC">
              <w:rPr>
                <w:rFonts w:ascii="Calibri" w:hAnsi="Calibri" w:cs="Calibri"/>
                <w:noProof w:val="0"/>
                <w:u w:val="single"/>
              </w:rPr>
              <w:t>)</w:t>
            </w:r>
            <w:r w:rsidRPr="00DD75CC">
              <w:rPr>
                <w:rFonts w:ascii="Calibri" w:hAnsi="Calibri" w:cs="Calibri"/>
                <w:noProof w:val="0"/>
              </w:rPr>
              <w:t>, iz katerega so razvidni:</w:t>
            </w:r>
          </w:p>
          <w:p w14:paraId="72E5BB91"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naziv posla,</w:t>
            </w:r>
          </w:p>
          <w:p w14:paraId="7259A993"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pogodbena cena,</w:t>
            </w:r>
          </w:p>
          <w:p w14:paraId="74CB6F00"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naziv naročnika,</w:t>
            </w:r>
          </w:p>
          <w:p w14:paraId="3B6E43EB"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datum začetka in končanja posla,</w:t>
            </w:r>
          </w:p>
          <w:p w14:paraId="10305E06" w14:textId="77777777" w:rsidR="00DD75CC" w:rsidRPr="00DD75CC" w:rsidRDefault="00DD75CC" w:rsidP="00DD75CC">
            <w:pPr>
              <w:numPr>
                <w:ilvl w:val="0"/>
                <w:numId w:val="43"/>
              </w:numPr>
              <w:spacing w:line="269" w:lineRule="auto"/>
              <w:contextualSpacing/>
              <w:rPr>
                <w:rFonts w:ascii="Calibri" w:hAnsi="Calibri" w:cs="Calibri"/>
                <w:noProof w:val="0"/>
              </w:rPr>
            </w:pPr>
            <w:r w:rsidRPr="00DD75CC">
              <w:rPr>
                <w:rFonts w:ascii="Calibri" w:hAnsi="Calibri" w:cs="Calibri"/>
                <w:noProof w:val="0"/>
              </w:rPr>
              <w:t>kontaktna oseba pri naročniku ter njegovi kontaktni podatki.</w:t>
            </w:r>
          </w:p>
          <w:p w14:paraId="2A93C2E1" w14:textId="77777777" w:rsidR="00DD75CC" w:rsidRPr="00DD75CC" w:rsidRDefault="00DD75CC" w:rsidP="00754BDC">
            <w:pPr>
              <w:spacing w:line="269" w:lineRule="auto"/>
              <w:rPr>
                <w:rFonts w:ascii="Calibri" w:hAnsi="Calibri" w:cs="Calibri"/>
                <w:noProof w:val="0"/>
              </w:rPr>
            </w:pPr>
          </w:p>
          <w:p w14:paraId="01A7FC25" w14:textId="77777777" w:rsidR="00DD75CC" w:rsidRPr="00DD75CC" w:rsidRDefault="00DD75CC" w:rsidP="00754BDC">
            <w:pPr>
              <w:spacing w:line="269" w:lineRule="auto"/>
              <w:rPr>
                <w:rFonts w:ascii="Calibri" w:hAnsi="Calibri" w:cs="Calibri"/>
                <w:noProof w:val="0"/>
              </w:rPr>
            </w:pPr>
            <w:r w:rsidRPr="00DD75CC">
              <w:rPr>
                <w:rFonts w:ascii="Calibri" w:hAnsi="Calibri" w:cs="Calibri"/>
                <w:noProof w:val="0"/>
              </w:rPr>
              <w:t xml:space="preserve">Ponudnik naj označi (z oznako reference iz levega stolpca), za katero referenco prilaga predmetno referenčno potrdilo. </w:t>
            </w:r>
          </w:p>
          <w:p w14:paraId="2480D915" w14:textId="77777777" w:rsidR="00DD75CC" w:rsidRPr="00DD75CC" w:rsidRDefault="00DD75CC" w:rsidP="00754BDC">
            <w:pPr>
              <w:spacing w:line="269" w:lineRule="auto"/>
              <w:rPr>
                <w:rFonts w:ascii="Calibri" w:hAnsi="Calibri" w:cs="Calibri"/>
                <w:noProof w:val="0"/>
              </w:rPr>
            </w:pPr>
          </w:p>
          <w:p w14:paraId="7E14B299"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(V dvomu lahko naročnik izpolnjevanje referenc preveri).</w:t>
            </w:r>
          </w:p>
        </w:tc>
        <w:tc>
          <w:tcPr>
            <w:tcW w:w="692" w:type="dxa"/>
            <w:vAlign w:val="center"/>
          </w:tcPr>
          <w:p w14:paraId="7B149738"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2</w:t>
            </w:r>
          </w:p>
        </w:tc>
      </w:tr>
      <w:tr w:rsidR="00DD75CC" w:rsidRPr="00DD75CC" w14:paraId="39667FFB" w14:textId="77777777" w:rsidTr="00DD75CC">
        <w:tc>
          <w:tcPr>
            <w:tcW w:w="1838" w:type="dxa"/>
            <w:vAlign w:val="center"/>
          </w:tcPr>
          <w:p w14:paraId="1DF77486" w14:textId="77777777" w:rsidR="00DD75CC" w:rsidRPr="00DD75CC" w:rsidRDefault="00DD75CC" w:rsidP="00754BDC">
            <w:pPr>
              <w:spacing w:before="240" w:after="60" w:line="269" w:lineRule="auto"/>
              <w:jc w:val="left"/>
              <w:outlineLvl w:val="7"/>
              <w:rPr>
                <w:rFonts w:ascii="Calibri" w:hAnsi="Calibri" w:cs="Calibri"/>
                <w:noProof w:val="0"/>
              </w:rPr>
            </w:pPr>
            <w:r w:rsidRPr="00DD75CC">
              <w:rPr>
                <w:rFonts w:ascii="Calibri" w:hAnsi="Calibri" w:cs="Calibri"/>
                <w:noProof w:val="0"/>
              </w:rPr>
              <w:t>C)</w:t>
            </w:r>
          </w:p>
          <w:p w14:paraId="393DF5D2" w14:textId="77777777" w:rsidR="00DD75CC" w:rsidRPr="00DD75CC" w:rsidRDefault="00DD75CC" w:rsidP="00754BDC">
            <w:pPr>
              <w:spacing w:before="240" w:after="60" w:line="269" w:lineRule="auto"/>
              <w:jc w:val="left"/>
              <w:outlineLvl w:val="7"/>
              <w:rPr>
                <w:rFonts w:ascii="Calibri" w:hAnsi="Calibri" w:cs="Calibri"/>
                <w:noProof w:val="0"/>
              </w:rPr>
            </w:pPr>
            <w:r w:rsidRPr="00DD75CC">
              <w:rPr>
                <w:rFonts w:ascii="Calibri" w:hAnsi="Calibri" w:cs="Calibri"/>
                <w:noProof w:val="0"/>
              </w:rPr>
              <w:t>Reference s področja zbiranja podatkov in analiz po metodi terensko raziskovanje na vzorcu, manjšem od 1000 oseb.</w:t>
            </w:r>
          </w:p>
        </w:tc>
        <w:tc>
          <w:tcPr>
            <w:tcW w:w="6530" w:type="dxa"/>
            <w:vAlign w:val="center"/>
          </w:tcPr>
          <w:p w14:paraId="190C5B86" w14:textId="6A271F0D"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 xml:space="preserve">S strani naročnika posla </w:t>
            </w:r>
            <w:r w:rsidRPr="00A615E6">
              <w:rPr>
                <w:rFonts w:ascii="Calibri" w:hAnsi="Calibri" w:cs="Calibri"/>
                <w:noProof w:val="0"/>
                <w:u w:val="single"/>
              </w:rPr>
              <w:t>potrjeno referenčno potrdilo (OBR-</w:t>
            </w:r>
            <w:r w:rsidR="001E1F8B" w:rsidRPr="00A615E6">
              <w:rPr>
                <w:rFonts w:ascii="Calibri" w:hAnsi="Calibri" w:cs="Calibri"/>
                <w:noProof w:val="0"/>
                <w:u w:val="single"/>
              </w:rPr>
              <w:t>5</w:t>
            </w:r>
            <w:r w:rsidRPr="00A615E6">
              <w:rPr>
                <w:rFonts w:ascii="Calibri" w:hAnsi="Calibri" w:cs="Calibri"/>
                <w:noProof w:val="0"/>
                <w:u w:val="single"/>
              </w:rPr>
              <w:t>)</w:t>
            </w:r>
            <w:r w:rsidRPr="00DD75CC">
              <w:rPr>
                <w:rFonts w:ascii="Calibri" w:hAnsi="Calibri" w:cs="Calibri"/>
                <w:noProof w:val="0"/>
              </w:rPr>
              <w:t>, iz katerega so razvidni:</w:t>
            </w:r>
          </w:p>
          <w:p w14:paraId="0A1FDC2E"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w:t>
            </w:r>
            <w:r w:rsidRPr="00DD75CC">
              <w:rPr>
                <w:rFonts w:ascii="Calibri" w:hAnsi="Calibri" w:cs="Calibri"/>
                <w:noProof w:val="0"/>
              </w:rPr>
              <w:tab/>
              <w:t>naziv posla,</w:t>
            </w:r>
          </w:p>
          <w:p w14:paraId="034E828B"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w:t>
            </w:r>
            <w:r w:rsidRPr="00DD75CC">
              <w:rPr>
                <w:rFonts w:ascii="Calibri" w:hAnsi="Calibri" w:cs="Calibri"/>
                <w:noProof w:val="0"/>
              </w:rPr>
              <w:tab/>
              <w:t>pogodbena cena,</w:t>
            </w:r>
          </w:p>
          <w:p w14:paraId="75F2B9F4"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w:t>
            </w:r>
            <w:r w:rsidRPr="00DD75CC">
              <w:rPr>
                <w:rFonts w:ascii="Calibri" w:hAnsi="Calibri" w:cs="Calibri"/>
                <w:noProof w:val="0"/>
              </w:rPr>
              <w:tab/>
              <w:t>naziv naročnika,</w:t>
            </w:r>
          </w:p>
          <w:p w14:paraId="7BD4ACF7"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w:t>
            </w:r>
            <w:r w:rsidRPr="00DD75CC">
              <w:rPr>
                <w:rFonts w:ascii="Calibri" w:hAnsi="Calibri" w:cs="Calibri"/>
                <w:noProof w:val="0"/>
              </w:rPr>
              <w:tab/>
              <w:t>datum začetka in končanja posla,</w:t>
            </w:r>
          </w:p>
          <w:p w14:paraId="28FC8315"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w:t>
            </w:r>
            <w:r w:rsidRPr="00DD75CC">
              <w:rPr>
                <w:rFonts w:ascii="Calibri" w:hAnsi="Calibri" w:cs="Calibri"/>
                <w:noProof w:val="0"/>
              </w:rPr>
              <w:tab/>
              <w:t>kontaktna oseba pri naročniku ter njegovi kontaktni podatki.</w:t>
            </w:r>
          </w:p>
          <w:p w14:paraId="7A3D8023" w14:textId="77777777" w:rsidR="00DD75CC" w:rsidRPr="00DD75CC" w:rsidRDefault="00DD75CC" w:rsidP="00754BDC">
            <w:pPr>
              <w:spacing w:before="240" w:after="60" w:line="269" w:lineRule="auto"/>
              <w:contextualSpacing/>
              <w:outlineLvl w:val="7"/>
              <w:rPr>
                <w:rFonts w:ascii="Calibri" w:hAnsi="Calibri" w:cs="Calibri"/>
                <w:noProof w:val="0"/>
              </w:rPr>
            </w:pPr>
          </w:p>
          <w:p w14:paraId="2469B1CF"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 xml:space="preserve">Ponudnik naj označi (z oznako reference iz levega stolpca), za katero referenco prilaga predmetno referenčno potrdilo. </w:t>
            </w:r>
          </w:p>
          <w:p w14:paraId="05D705AE" w14:textId="77777777" w:rsidR="00DD75CC" w:rsidRPr="00DD75CC" w:rsidRDefault="00DD75CC" w:rsidP="00754BDC">
            <w:pPr>
              <w:spacing w:before="240" w:after="60" w:line="269" w:lineRule="auto"/>
              <w:contextualSpacing/>
              <w:outlineLvl w:val="7"/>
              <w:rPr>
                <w:rFonts w:ascii="Calibri" w:hAnsi="Calibri" w:cs="Calibri"/>
                <w:noProof w:val="0"/>
              </w:rPr>
            </w:pPr>
          </w:p>
          <w:p w14:paraId="25018F85"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(V dvomu lahko naročnik izpolnjevanje referenc preveri).</w:t>
            </w:r>
          </w:p>
        </w:tc>
        <w:tc>
          <w:tcPr>
            <w:tcW w:w="692" w:type="dxa"/>
            <w:vAlign w:val="center"/>
          </w:tcPr>
          <w:p w14:paraId="47EBBAB5" w14:textId="77777777" w:rsidR="00DD75CC" w:rsidRPr="00DD75CC" w:rsidRDefault="00DD75CC" w:rsidP="00754BDC">
            <w:pPr>
              <w:spacing w:before="240" w:after="60" w:line="269" w:lineRule="auto"/>
              <w:contextualSpacing/>
              <w:outlineLvl w:val="7"/>
              <w:rPr>
                <w:rFonts w:ascii="Calibri" w:hAnsi="Calibri" w:cs="Calibri"/>
                <w:noProof w:val="0"/>
              </w:rPr>
            </w:pPr>
            <w:r w:rsidRPr="00DD75CC">
              <w:rPr>
                <w:rFonts w:ascii="Calibri" w:hAnsi="Calibri" w:cs="Calibri"/>
                <w:noProof w:val="0"/>
              </w:rPr>
              <w:t>1</w:t>
            </w:r>
          </w:p>
        </w:tc>
      </w:tr>
    </w:tbl>
    <w:p w14:paraId="06B91BBA" w14:textId="77777777" w:rsidR="00DD75CC" w:rsidRPr="00DD75CC" w:rsidRDefault="00DD75CC" w:rsidP="00DD75CC">
      <w:pPr>
        <w:contextualSpacing/>
        <w:rPr>
          <w:rFonts w:asciiTheme="minorHAnsi" w:hAnsiTheme="minorHAnsi" w:cstheme="minorHAnsi"/>
          <w:sz w:val="20"/>
          <w:szCs w:val="20"/>
        </w:rPr>
      </w:pPr>
    </w:p>
    <w:p w14:paraId="46BCA5EB" w14:textId="34C09B65" w:rsidR="00DD75CC" w:rsidRDefault="00DD75CC" w:rsidP="00DC2578">
      <w:pPr>
        <w:contextualSpacing/>
        <w:rPr>
          <w:rFonts w:asciiTheme="minorHAnsi" w:hAnsiTheme="minorHAnsi" w:cstheme="minorHAnsi"/>
          <w:sz w:val="20"/>
          <w:szCs w:val="20"/>
        </w:rPr>
      </w:pPr>
      <w:r>
        <w:rPr>
          <w:rFonts w:asciiTheme="minorHAnsi" w:hAnsiTheme="minorHAnsi" w:cstheme="minorHAnsi"/>
          <w:sz w:val="20"/>
          <w:szCs w:val="20"/>
        </w:rPr>
        <w:lastRenderedPageBreak/>
        <w:t>Število točk pri tem merilu se izračuna (po spodaj navedeni formuli) kot razmerje med koeficientom referenc v ponudbi, ki se ocenjuje, in najvišjim koeficientom referenc. Dobljeno število se pomnoži s 40 in zaokroži na eno decimalno mesto. Ponudba z najvišjim koeficientom referenc dobi 40 točk.</w:t>
      </w:r>
    </w:p>
    <w:p w14:paraId="73162CC6" w14:textId="77777777" w:rsidR="00DD75CC" w:rsidRDefault="00DD75CC" w:rsidP="00DC2578">
      <w:pPr>
        <w:contextualSpacing/>
        <w:rPr>
          <w:rFonts w:asciiTheme="minorHAnsi" w:hAnsiTheme="minorHAnsi" w:cstheme="minorHAnsi"/>
          <w:sz w:val="20"/>
          <w:szCs w:val="20"/>
        </w:rPr>
      </w:pPr>
    </w:p>
    <w:p w14:paraId="5C164815" w14:textId="4AEA3BAF" w:rsidR="00DD75CC" w:rsidRPr="00DD75CC" w:rsidRDefault="00DD75CC" w:rsidP="00DC2578">
      <w:pPr>
        <w:contextualSpacing/>
        <w:rPr>
          <w:rFonts w:asciiTheme="minorHAnsi" w:hAnsiTheme="minorHAnsi" w:cstheme="minorHAnsi"/>
          <w:b/>
          <w:sz w:val="20"/>
          <w:szCs w:val="20"/>
        </w:rPr>
      </w:pPr>
      <w:r w:rsidRPr="00DD75CC">
        <w:rPr>
          <w:rFonts w:asciiTheme="minorHAnsi" w:hAnsiTheme="minorHAnsi" w:cstheme="minorHAnsi"/>
          <w:b/>
          <w:sz w:val="20"/>
          <w:szCs w:val="20"/>
        </w:rPr>
        <w:t>R = (R</w:t>
      </w:r>
      <w:r w:rsidRPr="00DD75CC">
        <w:rPr>
          <w:rFonts w:asciiTheme="minorHAnsi" w:hAnsiTheme="minorHAnsi" w:cstheme="minorHAnsi"/>
          <w:b/>
          <w:sz w:val="20"/>
          <w:szCs w:val="20"/>
          <w:vertAlign w:val="subscript"/>
        </w:rPr>
        <w:t>x</w:t>
      </w:r>
      <w:r w:rsidRPr="00DD75CC">
        <w:rPr>
          <w:rFonts w:asciiTheme="minorHAnsi" w:hAnsiTheme="minorHAnsi" w:cstheme="minorHAnsi"/>
          <w:b/>
          <w:sz w:val="20"/>
          <w:szCs w:val="20"/>
        </w:rPr>
        <w:t>/R</w:t>
      </w:r>
      <w:r w:rsidRPr="00DD75CC">
        <w:rPr>
          <w:rFonts w:asciiTheme="minorHAnsi" w:hAnsiTheme="minorHAnsi" w:cstheme="minorHAnsi"/>
          <w:b/>
          <w:sz w:val="20"/>
          <w:szCs w:val="20"/>
          <w:vertAlign w:val="subscript"/>
        </w:rPr>
        <w:t>max</w:t>
      </w:r>
      <w:r w:rsidRPr="00DD75CC">
        <w:rPr>
          <w:rFonts w:asciiTheme="minorHAnsi" w:hAnsiTheme="minorHAnsi" w:cstheme="minorHAnsi"/>
          <w:b/>
          <w:sz w:val="20"/>
          <w:szCs w:val="20"/>
        </w:rPr>
        <w:t>) x 40</w:t>
      </w:r>
    </w:p>
    <w:p w14:paraId="5DD83807" w14:textId="77777777" w:rsidR="00DD75CC" w:rsidRDefault="00DD75CC" w:rsidP="00DC2578">
      <w:pPr>
        <w:contextualSpacing/>
        <w:rPr>
          <w:rFonts w:asciiTheme="minorHAnsi" w:hAnsiTheme="minorHAnsi" w:cstheme="minorHAnsi"/>
          <w:sz w:val="20"/>
          <w:szCs w:val="20"/>
        </w:rPr>
      </w:pPr>
    </w:p>
    <w:p w14:paraId="17008BEF" w14:textId="1D333837" w:rsidR="00DD75CC" w:rsidRDefault="00DD75CC" w:rsidP="00DC2578">
      <w:pPr>
        <w:contextualSpacing/>
        <w:rPr>
          <w:rFonts w:asciiTheme="minorHAnsi" w:hAnsiTheme="minorHAnsi" w:cstheme="minorHAnsi"/>
          <w:sz w:val="20"/>
          <w:szCs w:val="20"/>
        </w:rPr>
      </w:pPr>
      <w:r>
        <w:rPr>
          <w:rFonts w:asciiTheme="minorHAnsi" w:hAnsiTheme="minorHAnsi" w:cstheme="minorHAnsi"/>
          <w:sz w:val="20"/>
          <w:szCs w:val="20"/>
        </w:rPr>
        <w:t>R = Število točk za merilo »Reference ponudnikov«</w:t>
      </w:r>
    </w:p>
    <w:p w14:paraId="51005F56" w14:textId="508AB900" w:rsidR="00DD75CC" w:rsidRDefault="00DD75CC" w:rsidP="00DC2578">
      <w:pPr>
        <w:contextualSpacing/>
        <w:rPr>
          <w:rFonts w:asciiTheme="minorHAnsi" w:hAnsiTheme="minorHAnsi" w:cstheme="minorHAnsi"/>
          <w:sz w:val="20"/>
          <w:szCs w:val="20"/>
        </w:rPr>
      </w:pPr>
      <w:r>
        <w:rPr>
          <w:rFonts w:asciiTheme="minorHAnsi" w:hAnsiTheme="minorHAnsi" w:cstheme="minorHAnsi"/>
          <w:sz w:val="20"/>
          <w:szCs w:val="20"/>
        </w:rPr>
        <w:t>R</w:t>
      </w:r>
      <w:r w:rsidRPr="00DD75CC">
        <w:rPr>
          <w:rFonts w:asciiTheme="minorHAnsi" w:hAnsiTheme="minorHAnsi" w:cstheme="minorHAnsi"/>
          <w:sz w:val="20"/>
          <w:szCs w:val="20"/>
          <w:vertAlign w:val="subscript"/>
        </w:rPr>
        <w:t>x</w:t>
      </w:r>
      <w:r>
        <w:rPr>
          <w:rFonts w:asciiTheme="minorHAnsi" w:hAnsiTheme="minorHAnsi" w:cstheme="minorHAnsi"/>
          <w:sz w:val="20"/>
          <w:szCs w:val="20"/>
        </w:rPr>
        <w:t xml:space="preserve"> = Seštevek vseh referenc, pomnoženih z ustrezno utežjo (koeficient), za ponudbo, ki se ocenjuje</w:t>
      </w:r>
    </w:p>
    <w:p w14:paraId="165644EB" w14:textId="0E439C61" w:rsidR="00DD75CC" w:rsidRDefault="00DD75CC" w:rsidP="00DC2578">
      <w:pPr>
        <w:contextualSpacing/>
        <w:rPr>
          <w:rFonts w:asciiTheme="minorHAnsi" w:hAnsiTheme="minorHAnsi" w:cstheme="minorHAnsi"/>
          <w:sz w:val="20"/>
          <w:szCs w:val="20"/>
        </w:rPr>
      </w:pPr>
      <w:r>
        <w:rPr>
          <w:rFonts w:asciiTheme="minorHAnsi" w:hAnsiTheme="minorHAnsi" w:cstheme="minorHAnsi"/>
          <w:sz w:val="20"/>
          <w:szCs w:val="20"/>
        </w:rPr>
        <w:t>R</w:t>
      </w:r>
      <w:r w:rsidRPr="00DD75CC">
        <w:rPr>
          <w:rFonts w:asciiTheme="minorHAnsi" w:hAnsiTheme="minorHAnsi" w:cstheme="minorHAnsi"/>
          <w:sz w:val="20"/>
          <w:szCs w:val="20"/>
          <w:vertAlign w:val="subscript"/>
        </w:rPr>
        <w:t>max</w:t>
      </w:r>
      <w:r>
        <w:rPr>
          <w:rFonts w:asciiTheme="minorHAnsi" w:hAnsiTheme="minorHAnsi" w:cstheme="minorHAnsi"/>
          <w:sz w:val="20"/>
          <w:szCs w:val="20"/>
        </w:rPr>
        <w:t xml:space="preserve"> = Najvišje število (koeficient), dobljeno s seštevkom vseh referenc, pomnoženih z ustrezno utežjo</w:t>
      </w:r>
    </w:p>
    <w:p w14:paraId="472E2571" w14:textId="77777777" w:rsidR="0070236D" w:rsidRDefault="0070236D" w:rsidP="00DC2578">
      <w:pPr>
        <w:contextualSpacing/>
        <w:rPr>
          <w:rFonts w:asciiTheme="minorHAnsi" w:hAnsiTheme="minorHAnsi" w:cstheme="minorHAnsi"/>
          <w:sz w:val="20"/>
          <w:szCs w:val="20"/>
        </w:rPr>
      </w:pPr>
    </w:p>
    <w:p w14:paraId="4FD26E91" w14:textId="0E5D8583" w:rsidR="0070236D" w:rsidRPr="00DD75CC" w:rsidRDefault="00AB73E0" w:rsidP="0070236D">
      <w:pPr>
        <w:pStyle w:val="Naslov9"/>
        <w:rPr>
          <w:rFonts w:asciiTheme="minorHAnsi" w:hAnsiTheme="minorHAnsi" w:cstheme="minorHAnsi"/>
          <w:b/>
          <w:i w:val="0"/>
          <w:sz w:val="20"/>
          <w:szCs w:val="20"/>
        </w:rPr>
      </w:pPr>
      <w:r>
        <w:rPr>
          <w:rFonts w:asciiTheme="minorHAnsi" w:hAnsiTheme="minorHAnsi" w:cstheme="minorHAnsi"/>
          <w:b/>
          <w:i w:val="0"/>
          <w:sz w:val="20"/>
          <w:szCs w:val="20"/>
        </w:rPr>
        <w:t>15.3</w:t>
      </w:r>
      <w:r w:rsidR="0070236D" w:rsidRPr="00DD75CC">
        <w:rPr>
          <w:rFonts w:asciiTheme="minorHAnsi" w:hAnsiTheme="minorHAnsi" w:cstheme="minorHAnsi"/>
          <w:b/>
          <w:i w:val="0"/>
          <w:sz w:val="20"/>
          <w:szCs w:val="20"/>
        </w:rPr>
        <w:t>.</w:t>
      </w:r>
      <w:r w:rsidR="0070236D" w:rsidRPr="00DD75CC">
        <w:rPr>
          <w:rFonts w:asciiTheme="minorHAnsi" w:hAnsiTheme="minorHAnsi" w:cstheme="minorHAnsi"/>
          <w:b/>
          <w:i w:val="0"/>
          <w:sz w:val="20"/>
          <w:szCs w:val="20"/>
        </w:rPr>
        <w:tab/>
      </w:r>
      <w:r w:rsidR="002C0E52">
        <w:rPr>
          <w:rFonts w:asciiTheme="minorHAnsi" w:hAnsiTheme="minorHAnsi" w:cstheme="minorHAnsi"/>
          <w:b/>
          <w:i w:val="0"/>
          <w:sz w:val="20"/>
          <w:szCs w:val="20"/>
        </w:rPr>
        <w:t>Skupno število točk</w:t>
      </w:r>
    </w:p>
    <w:p w14:paraId="505F4055" w14:textId="77777777" w:rsidR="0070236D" w:rsidRDefault="0070236D" w:rsidP="00DC2578">
      <w:pPr>
        <w:contextualSpacing/>
        <w:rPr>
          <w:rFonts w:asciiTheme="minorHAnsi" w:hAnsiTheme="minorHAnsi" w:cstheme="minorHAnsi"/>
          <w:sz w:val="20"/>
          <w:szCs w:val="20"/>
        </w:rPr>
      </w:pPr>
    </w:p>
    <w:p w14:paraId="56E88784" w14:textId="5104C098" w:rsidR="0070236D" w:rsidRDefault="0070236D" w:rsidP="00DC2578">
      <w:pPr>
        <w:contextualSpacing/>
        <w:rPr>
          <w:rFonts w:asciiTheme="minorHAnsi" w:hAnsiTheme="minorHAnsi" w:cstheme="minorHAnsi"/>
          <w:sz w:val="20"/>
          <w:szCs w:val="20"/>
        </w:rPr>
      </w:pPr>
      <w:r>
        <w:rPr>
          <w:rFonts w:asciiTheme="minorHAnsi" w:hAnsiTheme="minorHAnsi" w:cstheme="minorHAnsi"/>
          <w:sz w:val="20"/>
          <w:szCs w:val="20"/>
        </w:rPr>
        <w:t>Skupno število točk se izračuna kot seštevek števila točk za merilo »Ponujena cena« in točk za merilo »Reference ponudniko</w:t>
      </w:r>
      <w:r w:rsidR="00AB73E0">
        <w:rPr>
          <w:rFonts w:asciiTheme="minorHAnsi" w:hAnsiTheme="minorHAnsi" w:cstheme="minorHAnsi"/>
          <w:sz w:val="20"/>
          <w:szCs w:val="20"/>
        </w:rPr>
        <w:t>v</w:t>
      </w:r>
      <w:r>
        <w:rPr>
          <w:rFonts w:asciiTheme="minorHAnsi" w:hAnsiTheme="minorHAnsi" w:cstheme="minorHAnsi"/>
          <w:sz w:val="20"/>
          <w:szCs w:val="20"/>
        </w:rPr>
        <w:t>«. Najviš</w:t>
      </w:r>
      <w:r w:rsidR="00AB73E0">
        <w:rPr>
          <w:rFonts w:asciiTheme="minorHAnsi" w:hAnsiTheme="minorHAnsi" w:cstheme="minorHAnsi"/>
          <w:sz w:val="20"/>
          <w:szCs w:val="20"/>
        </w:rPr>
        <w:t>j</w:t>
      </w:r>
      <w:r>
        <w:rPr>
          <w:rFonts w:asciiTheme="minorHAnsi" w:hAnsiTheme="minorHAnsi" w:cstheme="minorHAnsi"/>
          <w:sz w:val="20"/>
          <w:szCs w:val="20"/>
        </w:rPr>
        <w:t>e možno število točk je 100.</w:t>
      </w:r>
    </w:p>
    <w:p w14:paraId="245B0C81" w14:textId="77777777" w:rsidR="0070236D" w:rsidRDefault="0070236D" w:rsidP="00DC2578">
      <w:pPr>
        <w:contextualSpacing/>
        <w:rPr>
          <w:rFonts w:asciiTheme="minorHAnsi" w:hAnsiTheme="minorHAnsi" w:cstheme="minorHAnsi"/>
          <w:sz w:val="20"/>
          <w:szCs w:val="20"/>
        </w:rPr>
      </w:pPr>
    </w:p>
    <w:p w14:paraId="7116AED0" w14:textId="6401CC31" w:rsidR="0070236D" w:rsidRPr="0070236D" w:rsidRDefault="0070236D" w:rsidP="00DC2578">
      <w:pPr>
        <w:contextualSpacing/>
        <w:rPr>
          <w:rFonts w:asciiTheme="minorHAnsi" w:hAnsiTheme="minorHAnsi" w:cstheme="minorHAnsi"/>
          <w:b/>
          <w:sz w:val="20"/>
          <w:szCs w:val="20"/>
        </w:rPr>
      </w:pPr>
      <w:r w:rsidRPr="0070236D">
        <w:rPr>
          <w:rFonts w:asciiTheme="minorHAnsi" w:hAnsiTheme="minorHAnsi" w:cstheme="minorHAnsi"/>
          <w:b/>
          <w:sz w:val="20"/>
          <w:szCs w:val="20"/>
        </w:rPr>
        <w:t>T = P + R</w:t>
      </w:r>
    </w:p>
    <w:p w14:paraId="0E3D62BE" w14:textId="77777777" w:rsidR="0070236D" w:rsidRDefault="0070236D" w:rsidP="00DC2578">
      <w:pPr>
        <w:contextualSpacing/>
        <w:rPr>
          <w:rFonts w:asciiTheme="minorHAnsi" w:hAnsiTheme="minorHAnsi" w:cstheme="minorHAnsi"/>
          <w:sz w:val="20"/>
          <w:szCs w:val="20"/>
        </w:rPr>
      </w:pPr>
    </w:p>
    <w:p w14:paraId="34036458" w14:textId="4371EB83" w:rsidR="0070236D" w:rsidRDefault="0070236D" w:rsidP="00DC2578">
      <w:pPr>
        <w:contextualSpacing/>
        <w:rPr>
          <w:rFonts w:asciiTheme="minorHAnsi" w:hAnsiTheme="minorHAnsi" w:cstheme="minorHAnsi"/>
          <w:sz w:val="20"/>
          <w:szCs w:val="20"/>
        </w:rPr>
      </w:pPr>
      <w:r>
        <w:rPr>
          <w:rFonts w:asciiTheme="minorHAnsi" w:hAnsiTheme="minorHAnsi" w:cstheme="minorHAnsi"/>
          <w:sz w:val="20"/>
          <w:szCs w:val="20"/>
        </w:rPr>
        <w:t>T = Skupno število točk</w:t>
      </w:r>
    </w:p>
    <w:p w14:paraId="012D5712" w14:textId="13B9ACC4" w:rsidR="0070236D" w:rsidRDefault="0070236D" w:rsidP="00DC2578">
      <w:pPr>
        <w:contextualSpacing/>
        <w:rPr>
          <w:rFonts w:asciiTheme="minorHAnsi" w:hAnsiTheme="minorHAnsi" w:cstheme="minorHAnsi"/>
          <w:sz w:val="20"/>
          <w:szCs w:val="20"/>
        </w:rPr>
      </w:pPr>
      <w:r>
        <w:rPr>
          <w:rFonts w:asciiTheme="minorHAnsi" w:hAnsiTheme="minorHAnsi" w:cstheme="minorHAnsi"/>
          <w:sz w:val="20"/>
          <w:szCs w:val="20"/>
        </w:rPr>
        <w:t>P = Število točk za merilo »Ponujena cena«</w:t>
      </w:r>
    </w:p>
    <w:p w14:paraId="55259E7D" w14:textId="3AEBB7D4" w:rsidR="0070236D" w:rsidRDefault="0070236D" w:rsidP="00DC2578">
      <w:pPr>
        <w:contextualSpacing/>
        <w:rPr>
          <w:rFonts w:asciiTheme="minorHAnsi" w:hAnsiTheme="minorHAnsi" w:cstheme="minorHAnsi"/>
          <w:sz w:val="20"/>
          <w:szCs w:val="20"/>
        </w:rPr>
      </w:pPr>
      <w:r>
        <w:rPr>
          <w:rFonts w:asciiTheme="minorHAnsi" w:hAnsiTheme="minorHAnsi" w:cstheme="minorHAnsi"/>
          <w:sz w:val="20"/>
          <w:szCs w:val="20"/>
        </w:rPr>
        <w:t>R = Število točk za merilo »Reference ponudnikov«</w:t>
      </w:r>
    </w:p>
    <w:p w14:paraId="7FF81A73" w14:textId="77777777" w:rsidR="0070236D" w:rsidRDefault="0070236D" w:rsidP="00DC2578">
      <w:pPr>
        <w:contextualSpacing/>
        <w:rPr>
          <w:rFonts w:asciiTheme="minorHAnsi" w:hAnsiTheme="minorHAnsi" w:cstheme="minorHAnsi"/>
          <w:sz w:val="20"/>
          <w:szCs w:val="20"/>
        </w:rPr>
      </w:pPr>
    </w:p>
    <w:p w14:paraId="6C1BB732" w14:textId="58221651" w:rsidR="0070236D" w:rsidRDefault="0070236D" w:rsidP="00DC2578">
      <w:pPr>
        <w:contextualSpacing/>
        <w:rPr>
          <w:rFonts w:asciiTheme="minorHAnsi" w:hAnsiTheme="minorHAnsi" w:cstheme="minorHAnsi"/>
          <w:sz w:val="20"/>
          <w:szCs w:val="20"/>
        </w:rPr>
      </w:pPr>
      <w:r>
        <w:rPr>
          <w:rFonts w:asciiTheme="minorHAnsi" w:hAnsiTheme="minorHAnsi" w:cstheme="minorHAnsi"/>
          <w:sz w:val="20"/>
          <w:szCs w:val="20"/>
        </w:rPr>
        <w:t>Ponudba, ki bo izpolnjevala vse pogoje in bo dosegla najvišje skupno število točk, bo določena kot ekonomsko najugodnejša ponudba.</w:t>
      </w:r>
    </w:p>
    <w:p w14:paraId="7E4FD818" w14:textId="77777777" w:rsidR="0070236D" w:rsidRDefault="0070236D" w:rsidP="00DC2578">
      <w:pPr>
        <w:contextualSpacing/>
        <w:rPr>
          <w:rFonts w:asciiTheme="minorHAnsi" w:hAnsiTheme="minorHAnsi" w:cstheme="minorHAnsi"/>
          <w:sz w:val="20"/>
          <w:szCs w:val="20"/>
        </w:rPr>
      </w:pPr>
    </w:p>
    <w:p w14:paraId="5CFBF637" w14:textId="0B17D4A0" w:rsidR="0070236D" w:rsidRDefault="0070236D" w:rsidP="0070236D">
      <w:pPr>
        <w:contextualSpacing/>
        <w:rPr>
          <w:rFonts w:asciiTheme="minorHAnsi" w:hAnsiTheme="minorHAnsi" w:cstheme="minorHAnsi"/>
          <w:sz w:val="20"/>
          <w:szCs w:val="20"/>
        </w:rPr>
      </w:pPr>
      <w:r>
        <w:rPr>
          <w:rFonts w:asciiTheme="minorHAnsi" w:hAnsiTheme="minorHAnsi" w:cstheme="minorHAnsi"/>
          <w:sz w:val="20"/>
          <w:szCs w:val="20"/>
        </w:rPr>
        <w:t>V primeru, da dve ali več ponudb doseže isto skupno število točk, se bo izbor ponudb točkoval v skladu z merilom »Reference ponudnikov«.</w:t>
      </w:r>
    </w:p>
    <w:p w14:paraId="2C44A2EB" w14:textId="77777777" w:rsidR="0070236D" w:rsidRPr="0070236D" w:rsidRDefault="0070236D" w:rsidP="0070236D">
      <w:pPr>
        <w:contextualSpacing/>
        <w:rPr>
          <w:rFonts w:asciiTheme="minorHAnsi" w:hAnsiTheme="minorHAnsi" w:cstheme="minorHAnsi"/>
          <w:sz w:val="20"/>
          <w:szCs w:val="20"/>
        </w:rPr>
      </w:pPr>
    </w:p>
    <w:p w14:paraId="254F6324" w14:textId="77777777" w:rsidR="006532FE" w:rsidRPr="00DD75CC" w:rsidRDefault="006532FE" w:rsidP="00DC2578">
      <w:pPr>
        <w:contextualSpacing/>
        <w:rPr>
          <w:rFonts w:asciiTheme="minorHAnsi" w:hAnsiTheme="minorHAnsi" w:cstheme="minorHAnsi"/>
          <w:sz w:val="20"/>
          <w:szCs w:val="20"/>
        </w:rPr>
      </w:pPr>
    </w:p>
    <w:p w14:paraId="7AFE15CE" w14:textId="77777777" w:rsidR="00EF123E"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16. Neobičajno nizka ponudba</w:t>
      </w:r>
    </w:p>
    <w:p w14:paraId="0097775A" w14:textId="77777777" w:rsidR="00EF123E" w:rsidRPr="00DD75CC" w:rsidRDefault="00EF123E" w:rsidP="00EF123E">
      <w:pPr>
        <w:rPr>
          <w:rFonts w:asciiTheme="minorHAnsi" w:hAnsiTheme="minorHAnsi"/>
          <w:sz w:val="20"/>
          <w:szCs w:val="20"/>
        </w:rPr>
      </w:pPr>
    </w:p>
    <w:p w14:paraId="51636FC8"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Če bo naročnik menil, da je pri določenem naročilu glede na njegove zahteve 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DD75CC" w:rsidRDefault="006532FE" w:rsidP="006532FE">
      <w:pPr>
        <w:contextualSpacing/>
        <w:rPr>
          <w:rFonts w:asciiTheme="minorHAnsi" w:hAnsiTheme="minorHAnsi"/>
          <w:sz w:val="20"/>
          <w:szCs w:val="20"/>
        </w:rPr>
      </w:pPr>
    </w:p>
    <w:p w14:paraId="74557C86"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DD75CC" w:rsidRDefault="006532FE" w:rsidP="006532FE">
      <w:pPr>
        <w:contextualSpacing/>
        <w:rPr>
          <w:rFonts w:asciiTheme="minorHAnsi" w:hAnsiTheme="minorHAnsi"/>
          <w:sz w:val="20"/>
          <w:szCs w:val="20"/>
        </w:rPr>
      </w:pPr>
    </w:p>
    <w:p w14:paraId="5526233F"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Kadar naročnik v postopku javnega naročanja preveri dopustnost vseh ponudb, v skladu s prejšnjim stavkom preveri, ali je ponudba neobičajno nizka glede na dopustne ponudbe. </w:t>
      </w:r>
    </w:p>
    <w:p w14:paraId="33230C97" w14:textId="77777777" w:rsidR="006532FE" w:rsidRPr="00DD75CC" w:rsidRDefault="006532FE" w:rsidP="006532FE">
      <w:pPr>
        <w:contextualSpacing/>
        <w:rPr>
          <w:rFonts w:asciiTheme="minorHAnsi" w:hAnsiTheme="minorHAnsi"/>
          <w:sz w:val="20"/>
          <w:szCs w:val="20"/>
        </w:rPr>
      </w:pPr>
    </w:p>
    <w:p w14:paraId="62A6DB7D"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DD75CC" w:rsidRDefault="006532FE" w:rsidP="006532FE">
      <w:pPr>
        <w:contextualSpacing/>
        <w:rPr>
          <w:rFonts w:asciiTheme="minorHAnsi" w:hAnsiTheme="minorHAnsi"/>
          <w:sz w:val="20"/>
          <w:szCs w:val="20"/>
        </w:rPr>
      </w:pPr>
    </w:p>
    <w:p w14:paraId="31BD01A3"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DD75CC" w:rsidRDefault="006532FE" w:rsidP="006532FE">
      <w:pPr>
        <w:contextualSpacing/>
        <w:rPr>
          <w:rFonts w:asciiTheme="minorHAnsi" w:hAnsiTheme="minorHAnsi"/>
          <w:sz w:val="20"/>
          <w:szCs w:val="20"/>
        </w:rPr>
      </w:pPr>
    </w:p>
    <w:p w14:paraId="52610BA2" w14:textId="77777777" w:rsidR="006532FE" w:rsidRPr="00DD75CC" w:rsidRDefault="006532FE" w:rsidP="006532FE">
      <w:pPr>
        <w:contextualSpacing/>
        <w:rPr>
          <w:rFonts w:asciiTheme="minorHAnsi" w:hAnsiTheme="minorHAnsi"/>
          <w:sz w:val="20"/>
          <w:szCs w:val="20"/>
        </w:rPr>
      </w:pPr>
      <w:r w:rsidRPr="00DD75CC">
        <w:rPr>
          <w:rFonts w:asciiTheme="minorHAnsi" w:hAnsiTheme="minorHAnsi"/>
          <w:sz w:val="20"/>
          <w:szCs w:val="20"/>
        </w:rPr>
        <w:t xml:space="preserve">Če bo naročnik ugotovil, da je ponudba neobičajno nizka, ker ni skladna z veljavnimi obveznostmi iz drugega odstavka 3. člena ZJN-3, jo bo naročnik zavrnil. </w:t>
      </w:r>
    </w:p>
    <w:p w14:paraId="60EA43C6" w14:textId="77777777" w:rsidR="00EF123E" w:rsidRPr="00DD75CC" w:rsidRDefault="00DC2578" w:rsidP="00EF123E">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lastRenderedPageBreak/>
        <w:t>17. Podatki o lastniški strukturi</w:t>
      </w:r>
    </w:p>
    <w:p w14:paraId="1636DFD8" w14:textId="77777777" w:rsidR="00EF123E" w:rsidRPr="00DD75CC" w:rsidRDefault="00EF123E" w:rsidP="00EF123E"/>
    <w:p w14:paraId="7CB96C43" w14:textId="77777777" w:rsidR="006532FE" w:rsidRPr="00DD75CC" w:rsidRDefault="006532FE" w:rsidP="006532FE">
      <w:pPr>
        <w:contextualSpacing/>
        <w:rPr>
          <w:rFonts w:asciiTheme="minorHAnsi" w:hAnsiTheme="minorHAnsi" w:cstheme="minorHAnsi"/>
          <w:sz w:val="20"/>
          <w:szCs w:val="20"/>
        </w:rPr>
      </w:pPr>
      <w:r w:rsidRPr="00DD75CC">
        <w:rPr>
          <w:rFonts w:asciiTheme="minorHAnsi" w:hAnsiTheme="minorHAnsi" w:cstheme="minorHAnsi"/>
          <w:sz w:val="20"/>
          <w:szCs w:val="20"/>
        </w:rPr>
        <w:t xml:space="preserve">Izbrani ponudnik mora v roku osmih dni od prejema naročnikovega poziva posredovati podatke o: </w:t>
      </w:r>
    </w:p>
    <w:p w14:paraId="707B330F" w14:textId="1A7E7BF2" w:rsidR="006532FE" w:rsidRPr="00DD75CC" w:rsidRDefault="006532FE" w:rsidP="002551C4">
      <w:pPr>
        <w:pStyle w:val="Odstavekseznama"/>
        <w:numPr>
          <w:ilvl w:val="1"/>
          <w:numId w:val="28"/>
        </w:numPr>
        <w:ind w:left="567"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svojih ustanoviteljih, družbenikih, delničarjih, komanditistih ali drugih lastnikih in podatke o lastniških deležih navedenih oseb; </w:t>
      </w:r>
    </w:p>
    <w:p w14:paraId="4162B5DE" w14:textId="0EEEC450" w:rsidR="006532FE" w:rsidRPr="00DD75CC" w:rsidRDefault="006532FE" w:rsidP="002551C4">
      <w:pPr>
        <w:pStyle w:val="Odstavekseznama"/>
        <w:numPr>
          <w:ilvl w:val="1"/>
          <w:numId w:val="28"/>
        </w:numPr>
        <w:ind w:left="567"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gospodarskih subjektih, za katere se glede na določbe zakona, ki ureja gospodarske družbe, šteje, da so z njim povezane družbe. </w:t>
      </w:r>
    </w:p>
    <w:p w14:paraId="58D44CA9" w14:textId="77777777" w:rsidR="00DC2578" w:rsidRPr="00DD75CC" w:rsidRDefault="00DC2578" w:rsidP="00DC2578">
      <w:pPr>
        <w:contextualSpacing/>
        <w:rPr>
          <w:rFonts w:asciiTheme="minorHAnsi" w:hAnsiTheme="minorHAnsi" w:cstheme="minorHAnsi"/>
          <w:sz w:val="20"/>
          <w:szCs w:val="20"/>
        </w:rPr>
      </w:pPr>
    </w:p>
    <w:p w14:paraId="15305328" w14:textId="77777777" w:rsidR="00A15D42" w:rsidRPr="00DD75CC" w:rsidRDefault="00A15D42" w:rsidP="00DC2578">
      <w:pPr>
        <w:contextualSpacing/>
        <w:rPr>
          <w:rFonts w:asciiTheme="minorHAnsi" w:hAnsiTheme="minorHAnsi" w:cstheme="minorHAnsi"/>
          <w:sz w:val="20"/>
          <w:szCs w:val="20"/>
        </w:rPr>
      </w:pPr>
    </w:p>
    <w:p w14:paraId="50F23A07"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18. Veljavnost ponudbe</w:t>
      </w:r>
    </w:p>
    <w:p w14:paraId="77A90FAE" w14:textId="77777777" w:rsidR="00EF123E" w:rsidRPr="00DD75CC" w:rsidRDefault="00EF123E" w:rsidP="00DC2578">
      <w:pPr>
        <w:contextualSpacing/>
        <w:rPr>
          <w:rFonts w:asciiTheme="minorHAnsi" w:hAnsiTheme="minorHAnsi" w:cstheme="minorHAnsi"/>
          <w:sz w:val="20"/>
          <w:szCs w:val="20"/>
        </w:rPr>
      </w:pPr>
    </w:p>
    <w:p w14:paraId="2BCB910E"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Ponudba mora veljati 90 dni od dneva odpiranja ponudb.</w:t>
      </w:r>
    </w:p>
    <w:p w14:paraId="3B888FE4" w14:textId="77777777" w:rsidR="00DC2578" w:rsidRPr="00DD75CC" w:rsidRDefault="00DC2578" w:rsidP="00DC2578">
      <w:pPr>
        <w:contextualSpacing/>
        <w:rPr>
          <w:rFonts w:asciiTheme="minorHAnsi" w:hAnsiTheme="minorHAnsi" w:cstheme="minorHAnsi"/>
          <w:sz w:val="20"/>
          <w:szCs w:val="20"/>
        </w:rPr>
      </w:pPr>
    </w:p>
    <w:p w14:paraId="31A13CEE"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DD75CC" w:rsidRDefault="00BF4144" w:rsidP="00DC2578">
      <w:pPr>
        <w:contextualSpacing/>
        <w:rPr>
          <w:rFonts w:asciiTheme="minorHAnsi" w:hAnsiTheme="minorHAnsi" w:cstheme="minorHAnsi"/>
          <w:sz w:val="20"/>
          <w:szCs w:val="20"/>
        </w:rPr>
      </w:pPr>
    </w:p>
    <w:p w14:paraId="675577D6" w14:textId="77777777" w:rsidR="00DC2578" w:rsidRPr="00DD75CC" w:rsidRDefault="00DC2578" w:rsidP="00DC2578">
      <w:pPr>
        <w:contextualSpacing/>
        <w:rPr>
          <w:rFonts w:asciiTheme="minorHAnsi" w:hAnsiTheme="minorHAnsi" w:cstheme="minorHAnsi"/>
          <w:sz w:val="20"/>
          <w:szCs w:val="20"/>
        </w:rPr>
      </w:pPr>
    </w:p>
    <w:p w14:paraId="54E33CAF" w14:textId="77777777" w:rsidR="00DC2578" w:rsidRPr="00DD75CC" w:rsidRDefault="00DC2578" w:rsidP="00DC2578">
      <w:pPr>
        <w:pStyle w:val="Naslov9"/>
        <w:spacing w:before="0"/>
        <w:contextualSpacing/>
        <w:rPr>
          <w:rFonts w:asciiTheme="minorHAnsi" w:hAnsiTheme="minorHAnsi" w:cstheme="minorHAnsi"/>
          <w:b/>
          <w:i w:val="0"/>
          <w:sz w:val="20"/>
          <w:szCs w:val="20"/>
        </w:rPr>
      </w:pPr>
      <w:r w:rsidRPr="00DD75CC">
        <w:rPr>
          <w:rFonts w:asciiTheme="minorHAnsi" w:hAnsiTheme="minorHAnsi" w:cstheme="minorHAnsi"/>
          <w:b/>
          <w:i w:val="0"/>
          <w:sz w:val="20"/>
          <w:szCs w:val="20"/>
        </w:rPr>
        <w:t>19. Variantne ponudbe</w:t>
      </w:r>
    </w:p>
    <w:p w14:paraId="2C9BEDA7" w14:textId="77777777" w:rsidR="00EF123E" w:rsidRPr="00DD75CC" w:rsidRDefault="00EF123E" w:rsidP="00DC2578">
      <w:pPr>
        <w:contextualSpacing/>
        <w:rPr>
          <w:rFonts w:asciiTheme="minorHAnsi" w:hAnsiTheme="minorHAnsi" w:cstheme="minorHAnsi"/>
          <w:sz w:val="20"/>
          <w:szCs w:val="20"/>
        </w:rPr>
      </w:pPr>
    </w:p>
    <w:p w14:paraId="74F8DE9B" w14:textId="77777777"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 xml:space="preserve">Variantne ponudbe ne bodo upoštevane. </w:t>
      </w:r>
    </w:p>
    <w:p w14:paraId="0A80D054" w14:textId="77777777" w:rsidR="00DC2578" w:rsidRPr="00DD75CC" w:rsidRDefault="00DC2578" w:rsidP="00DC2578">
      <w:pPr>
        <w:contextualSpacing/>
        <w:rPr>
          <w:rFonts w:asciiTheme="minorHAnsi" w:hAnsiTheme="minorHAnsi" w:cstheme="minorHAnsi"/>
          <w:sz w:val="20"/>
          <w:szCs w:val="20"/>
        </w:rPr>
      </w:pPr>
    </w:p>
    <w:p w14:paraId="5E25DDEA" w14:textId="77777777" w:rsidR="00EF123E" w:rsidRPr="00DD75CC" w:rsidRDefault="00EF123E" w:rsidP="00DC2578">
      <w:pPr>
        <w:contextualSpacing/>
        <w:rPr>
          <w:rFonts w:asciiTheme="minorHAnsi" w:hAnsiTheme="minorHAnsi" w:cstheme="minorHAnsi"/>
          <w:b/>
          <w:sz w:val="20"/>
          <w:szCs w:val="20"/>
        </w:rPr>
      </w:pPr>
    </w:p>
    <w:p w14:paraId="6DBF4767" w14:textId="77777777"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III. JAVNO ODPIRANJE PONUDB </w:t>
      </w:r>
    </w:p>
    <w:p w14:paraId="5E231BC0" w14:textId="77777777" w:rsidR="00DC2578" w:rsidRPr="00DD75CC" w:rsidRDefault="00DC2578" w:rsidP="00DC2578">
      <w:pPr>
        <w:contextualSpacing/>
        <w:rPr>
          <w:rFonts w:asciiTheme="minorHAnsi" w:hAnsiTheme="minorHAnsi" w:cstheme="minorHAnsi"/>
          <w:sz w:val="20"/>
          <w:szCs w:val="20"/>
        </w:rPr>
      </w:pPr>
    </w:p>
    <w:p w14:paraId="4E88D272" w14:textId="7C682A5B"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sidRPr="00DD75CC">
        <w:rPr>
          <w:rFonts w:asciiTheme="minorHAnsi" w:hAnsiTheme="minorHAnsi" w:cstheme="minorHAnsi"/>
          <w:b/>
          <w:sz w:val="20"/>
          <w:szCs w:val="20"/>
        </w:rPr>
        <w:t xml:space="preserve">dne </w:t>
      </w:r>
      <w:r w:rsidR="00323285">
        <w:rPr>
          <w:rFonts w:asciiTheme="minorHAnsi" w:hAnsiTheme="minorHAnsi" w:cstheme="minorHAnsi"/>
          <w:b/>
          <w:sz w:val="20"/>
          <w:szCs w:val="20"/>
        </w:rPr>
        <w:t>16. 8. 2016</w:t>
      </w:r>
      <w:r w:rsidRPr="00DD75CC">
        <w:rPr>
          <w:rFonts w:asciiTheme="minorHAnsi" w:hAnsiTheme="minorHAnsi" w:cstheme="minorHAnsi"/>
          <w:b/>
          <w:sz w:val="20"/>
          <w:szCs w:val="20"/>
        </w:rPr>
        <w:t xml:space="preserve"> ob 10.00 uri</w:t>
      </w:r>
      <w:r w:rsidRPr="00DD75CC">
        <w:rPr>
          <w:rFonts w:asciiTheme="minorHAnsi" w:hAnsiTheme="minorHAnsi" w:cstheme="minorHAnsi"/>
          <w:sz w:val="20"/>
          <w:szCs w:val="20"/>
        </w:rPr>
        <w:t xml:space="preserve"> po lokalnem času naročnika.</w:t>
      </w:r>
    </w:p>
    <w:p w14:paraId="71FE3E7F" w14:textId="77777777" w:rsidR="00F270C9" w:rsidRPr="00DD75CC" w:rsidRDefault="00F270C9" w:rsidP="00F270C9">
      <w:pPr>
        <w:contextualSpacing/>
        <w:rPr>
          <w:rFonts w:asciiTheme="minorHAnsi" w:hAnsiTheme="minorHAnsi" w:cstheme="minorHAnsi"/>
          <w:sz w:val="20"/>
          <w:szCs w:val="20"/>
        </w:rPr>
      </w:pPr>
    </w:p>
    <w:p w14:paraId="41B07B3C" w14:textId="22FE116B"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w:t>
      </w:r>
      <w:r w:rsidR="00A615E6">
        <w:rPr>
          <w:rFonts w:asciiTheme="minorHAnsi" w:hAnsiTheme="minorHAnsi" w:cstheme="minorHAnsi"/>
          <w:sz w:val="20"/>
          <w:szCs w:val="20"/>
        </w:rPr>
        <w:t>,</w:t>
      </w:r>
      <w:r w:rsidRPr="00DD75CC">
        <w:rPr>
          <w:rFonts w:asciiTheme="minorHAnsi" w:hAnsiTheme="minorHAnsi" w:cstheme="minorHAnsi"/>
          <w:sz w:val="20"/>
          <w:szCs w:val="20"/>
        </w:rPr>
        <w:t xml:space="preserve"> in drugi prisotni ne morejo dajati pripomb.</w:t>
      </w:r>
    </w:p>
    <w:p w14:paraId="2A747242" w14:textId="77777777" w:rsidR="00F270C9" w:rsidRPr="00DD75CC" w:rsidRDefault="00F270C9" w:rsidP="00F270C9">
      <w:pPr>
        <w:contextualSpacing/>
        <w:rPr>
          <w:rFonts w:asciiTheme="minorHAnsi" w:hAnsiTheme="minorHAnsi" w:cstheme="minorHAnsi"/>
          <w:sz w:val="20"/>
          <w:szCs w:val="20"/>
        </w:rPr>
      </w:pPr>
    </w:p>
    <w:p w14:paraId="50501010"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 xml:space="preserve">Komisija na javnem odpiranju ponudb prebere naziv ponudnika in ponudbeno ceno. </w:t>
      </w:r>
    </w:p>
    <w:p w14:paraId="2A851798" w14:textId="77777777" w:rsidR="00F270C9" w:rsidRPr="00DD75CC" w:rsidRDefault="00F270C9" w:rsidP="00F270C9">
      <w:pPr>
        <w:contextualSpacing/>
        <w:rPr>
          <w:rFonts w:asciiTheme="minorHAnsi" w:hAnsiTheme="minorHAnsi" w:cstheme="minorHAnsi"/>
          <w:sz w:val="20"/>
          <w:szCs w:val="20"/>
        </w:rPr>
      </w:pPr>
    </w:p>
    <w:p w14:paraId="4EE6FDA1"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O odpiranju ponudb komisija sproti vodi zapisnik po zaporednih številkah ponudb.</w:t>
      </w:r>
    </w:p>
    <w:p w14:paraId="0E9CFA69" w14:textId="77777777" w:rsidR="00F270C9" w:rsidRPr="00DD75CC" w:rsidRDefault="00F270C9" w:rsidP="00F270C9">
      <w:pPr>
        <w:contextualSpacing/>
        <w:rPr>
          <w:rFonts w:asciiTheme="minorHAnsi" w:hAnsiTheme="minorHAnsi" w:cstheme="minorHAnsi"/>
          <w:sz w:val="20"/>
          <w:szCs w:val="20"/>
        </w:rPr>
      </w:pPr>
    </w:p>
    <w:p w14:paraId="373F375B"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DD75CC" w:rsidRDefault="00F270C9" w:rsidP="00F270C9">
      <w:pPr>
        <w:contextualSpacing/>
        <w:rPr>
          <w:rFonts w:asciiTheme="minorHAnsi" w:hAnsiTheme="minorHAnsi" w:cstheme="minorHAnsi"/>
          <w:sz w:val="20"/>
          <w:szCs w:val="20"/>
        </w:rPr>
      </w:pPr>
    </w:p>
    <w:p w14:paraId="76E3CAB1" w14:textId="77777777"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Pr="00DD75CC" w:rsidRDefault="00DC2578" w:rsidP="00DC2578">
      <w:pPr>
        <w:contextualSpacing/>
        <w:rPr>
          <w:rFonts w:asciiTheme="minorHAnsi" w:hAnsiTheme="minorHAnsi" w:cstheme="minorHAnsi"/>
          <w:b/>
          <w:bCs/>
          <w:sz w:val="20"/>
          <w:szCs w:val="20"/>
        </w:rPr>
      </w:pPr>
    </w:p>
    <w:p w14:paraId="6ADA22FC" w14:textId="77777777" w:rsidR="00F270C9" w:rsidRPr="00DD75CC" w:rsidRDefault="00F270C9" w:rsidP="00DC2578">
      <w:pPr>
        <w:contextualSpacing/>
        <w:rPr>
          <w:rFonts w:asciiTheme="minorHAnsi" w:hAnsiTheme="minorHAnsi" w:cstheme="minorHAnsi"/>
          <w:sz w:val="20"/>
          <w:szCs w:val="20"/>
        </w:rPr>
      </w:pPr>
    </w:p>
    <w:p w14:paraId="7AF7DDF0" w14:textId="4D7D0B2B" w:rsidR="00DC2578" w:rsidRPr="00DD75CC" w:rsidRDefault="00F270C9"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I</w:t>
      </w:r>
      <w:r w:rsidR="00DC2578" w:rsidRPr="00DD75CC">
        <w:rPr>
          <w:rFonts w:asciiTheme="minorHAnsi" w:hAnsiTheme="minorHAnsi" w:cstheme="minorHAnsi"/>
          <w:b/>
          <w:sz w:val="20"/>
          <w:szCs w:val="20"/>
        </w:rPr>
        <w:t>V. PREGLED PONUDB</w:t>
      </w:r>
    </w:p>
    <w:p w14:paraId="7C4F5189" w14:textId="77777777" w:rsidR="00F270C9" w:rsidRPr="00DD75CC" w:rsidRDefault="00F270C9" w:rsidP="00F270C9"/>
    <w:p w14:paraId="69ED8523" w14:textId="7E55CCAB"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Naročnik </w:t>
      </w:r>
      <w:r w:rsidR="00FE6CFB" w:rsidRPr="00DD75CC">
        <w:rPr>
          <w:rFonts w:asciiTheme="minorHAnsi" w:hAnsiTheme="minorHAnsi" w:cstheme="minorHAnsi"/>
          <w:sz w:val="20"/>
          <w:szCs w:val="20"/>
        </w:rPr>
        <w:t>bo ponudbe najprej razvrstil glede na merilo</w:t>
      </w:r>
      <w:r w:rsidRPr="00DD75CC">
        <w:rPr>
          <w:rFonts w:asciiTheme="minorHAnsi" w:hAnsiTheme="minorHAnsi" w:cstheme="minorHAnsi"/>
          <w:sz w:val="20"/>
          <w:szCs w:val="20"/>
        </w:rPr>
        <w:t xml:space="preserve">, nato pa jih bo preveril z vidika ustreznosti zagotavljanja naročnikovih zahtev glede predmeta javnega naročila. </w:t>
      </w:r>
    </w:p>
    <w:p w14:paraId="01874E57" w14:textId="77777777" w:rsidR="00FE6CFB" w:rsidRPr="00DD75CC" w:rsidRDefault="00FE6CFB" w:rsidP="00F270C9">
      <w:pPr>
        <w:contextualSpacing/>
        <w:rPr>
          <w:rFonts w:asciiTheme="minorHAnsi" w:hAnsiTheme="minorHAnsi" w:cstheme="minorHAnsi"/>
          <w:sz w:val="20"/>
          <w:szCs w:val="20"/>
        </w:rPr>
      </w:pPr>
    </w:p>
    <w:p w14:paraId="66430C98" w14:textId="700B9735" w:rsidR="00F270C9" w:rsidRPr="00DD75CC" w:rsidRDefault="00F270C9" w:rsidP="00F270C9">
      <w:p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 xml:space="preserve">Za ponudnika, ki bo po </w:t>
      </w:r>
      <w:r w:rsidR="00FE6CFB" w:rsidRPr="00DD75CC">
        <w:rPr>
          <w:rFonts w:asciiTheme="minorHAnsi" w:hAnsiTheme="minorHAnsi" w:cstheme="minorHAnsi"/>
          <w:sz w:val="20"/>
          <w:szCs w:val="20"/>
        </w:rPr>
        <w:t>merilu</w:t>
      </w:r>
      <w:r w:rsidRPr="00DD75CC">
        <w:rPr>
          <w:rFonts w:asciiTheme="minorHAnsi" w:hAnsiTheme="minorHAnsi" w:cstheme="minorHAnsi"/>
          <w:sz w:val="20"/>
          <w:szCs w:val="20"/>
        </w:rPr>
        <w:t xml:space="preserve"> najugodnejši, bo naročnik preveril ali obstajajo razlogi za izključitev najugodnejšega ponudnika in ali ponudnik izpolnjuje pogoje za sodelovanje. </w:t>
      </w:r>
    </w:p>
    <w:p w14:paraId="1C676C8B" w14:textId="77777777" w:rsidR="00DC2578" w:rsidRPr="00DD75CC" w:rsidRDefault="00DC2578" w:rsidP="00DC2578">
      <w:pPr>
        <w:contextualSpacing/>
        <w:rPr>
          <w:rFonts w:asciiTheme="minorHAnsi" w:hAnsiTheme="minorHAnsi" w:cstheme="minorHAnsi"/>
          <w:sz w:val="20"/>
          <w:szCs w:val="20"/>
        </w:rPr>
      </w:pPr>
    </w:p>
    <w:p w14:paraId="46BBD8F4" w14:textId="77777777" w:rsidR="00DC2578" w:rsidRPr="00DD75CC" w:rsidRDefault="00DC2578" w:rsidP="00DC2578">
      <w:pPr>
        <w:contextualSpacing/>
        <w:rPr>
          <w:rFonts w:asciiTheme="minorHAnsi" w:hAnsiTheme="minorHAnsi" w:cstheme="minorHAnsi"/>
          <w:sz w:val="20"/>
          <w:szCs w:val="20"/>
        </w:rPr>
      </w:pPr>
    </w:p>
    <w:p w14:paraId="2F7ED4EB" w14:textId="18CB71DE"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 xml:space="preserve">V. </w:t>
      </w:r>
      <w:r w:rsidR="00795A12" w:rsidRPr="00DD75CC">
        <w:rPr>
          <w:rFonts w:asciiTheme="minorHAnsi" w:hAnsiTheme="minorHAnsi" w:cstheme="minorHAnsi"/>
          <w:b/>
          <w:sz w:val="20"/>
          <w:szCs w:val="20"/>
        </w:rPr>
        <w:t>POGODBA</w:t>
      </w:r>
    </w:p>
    <w:p w14:paraId="2FBB11C4" w14:textId="77777777" w:rsidR="00DC2578" w:rsidRPr="00DD75CC" w:rsidRDefault="00DC2578" w:rsidP="00DC2578">
      <w:pPr>
        <w:contextualSpacing/>
        <w:rPr>
          <w:rFonts w:asciiTheme="minorHAnsi" w:hAnsiTheme="minorHAnsi" w:cstheme="minorHAnsi"/>
          <w:sz w:val="20"/>
          <w:szCs w:val="20"/>
        </w:rPr>
      </w:pPr>
    </w:p>
    <w:p w14:paraId="71661AF9" w14:textId="77777777" w:rsidR="00892921" w:rsidRPr="00DD75CC" w:rsidRDefault="00892921" w:rsidP="0089292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DD75CC" w:rsidRDefault="00892921" w:rsidP="00892921">
      <w:pPr>
        <w:contextualSpacing/>
        <w:rPr>
          <w:rFonts w:asciiTheme="minorHAnsi" w:hAnsiTheme="minorHAnsi" w:cstheme="minorHAnsi"/>
          <w:sz w:val="20"/>
          <w:szCs w:val="20"/>
        </w:rPr>
      </w:pPr>
    </w:p>
    <w:p w14:paraId="44FA1B85" w14:textId="77777777" w:rsidR="00892921" w:rsidRPr="00DD75CC" w:rsidRDefault="00892921" w:rsidP="00892921">
      <w:pPr>
        <w:contextualSpacing/>
        <w:rPr>
          <w:rFonts w:asciiTheme="minorHAnsi" w:hAnsiTheme="minorHAnsi" w:cstheme="minorHAnsi"/>
          <w:sz w:val="20"/>
          <w:szCs w:val="20"/>
        </w:rPr>
      </w:pPr>
      <w:r w:rsidRPr="00DD75CC">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DD75CC" w:rsidRDefault="00DC2578" w:rsidP="00DC2578">
      <w:pPr>
        <w:contextualSpacing/>
        <w:rPr>
          <w:rFonts w:asciiTheme="minorHAnsi" w:hAnsiTheme="minorHAnsi" w:cstheme="minorHAnsi"/>
          <w:sz w:val="20"/>
          <w:szCs w:val="20"/>
        </w:rPr>
      </w:pPr>
    </w:p>
    <w:p w14:paraId="3F7BE334" w14:textId="77777777" w:rsidR="00DC2578" w:rsidRPr="00DD75CC" w:rsidRDefault="00DC2578" w:rsidP="00DC2578">
      <w:pPr>
        <w:contextualSpacing/>
        <w:rPr>
          <w:rFonts w:asciiTheme="minorHAnsi" w:hAnsiTheme="minorHAnsi" w:cstheme="minorHAnsi"/>
          <w:sz w:val="20"/>
          <w:szCs w:val="20"/>
        </w:rPr>
      </w:pPr>
    </w:p>
    <w:p w14:paraId="0EC82865" w14:textId="629B5600" w:rsidR="00DC2578" w:rsidRPr="00DD75CC" w:rsidRDefault="00DC2578" w:rsidP="00DC2578">
      <w:pPr>
        <w:pStyle w:val="Naslov8"/>
        <w:spacing w:before="0"/>
        <w:contextualSpacing/>
        <w:rPr>
          <w:rFonts w:asciiTheme="minorHAnsi" w:hAnsiTheme="minorHAnsi" w:cstheme="minorHAnsi"/>
          <w:b/>
          <w:sz w:val="20"/>
          <w:szCs w:val="20"/>
        </w:rPr>
      </w:pPr>
      <w:r w:rsidRPr="00DD75CC">
        <w:rPr>
          <w:rFonts w:asciiTheme="minorHAnsi" w:hAnsiTheme="minorHAnsi" w:cstheme="minorHAnsi"/>
          <w:b/>
          <w:sz w:val="20"/>
          <w:szCs w:val="20"/>
        </w:rPr>
        <w:t>VI</w:t>
      </w:r>
      <w:r w:rsidR="00BF4144" w:rsidRPr="00DD75CC">
        <w:rPr>
          <w:rFonts w:asciiTheme="minorHAnsi" w:hAnsiTheme="minorHAnsi" w:cstheme="minorHAnsi"/>
          <w:b/>
          <w:sz w:val="20"/>
          <w:szCs w:val="20"/>
        </w:rPr>
        <w:t>I</w:t>
      </w:r>
      <w:r w:rsidRPr="00DD75CC">
        <w:rPr>
          <w:rFonts w:asciiTheme="minorHAnsi" w:hAnsiTheme="minorHAnsi" w:cstheme="minorHAnsi"/>
          <w:b/>
          <w:sz w:val="20"/>
          <w:szCs w:val="20"/>
        </w:rPr>
        <w:t>. PRAVNO VARSTVO</w:t>
      </w:r>
    </w:p>
    <w:p w14:paraId="2FC270C0" w14:textId="77777777" w:rsidR="00DC2578" w:rsidRPr="00DD75CC" w:rsidRDefault="00DC2578" w:rsidP="00DC2578">
      <w:pPr>
        <w:contextualSpacing/>
        <w:rPr>
          <w:rFonts w:asciiTheme="minorHAnsi" w:hAnsiTheme="minorHAnsi" w:cstheme="minorHAnsi"/>
          <w:sz w:val="20"/>
          <w:szCs w:val="20"/>
        </w:rPr>
      </w:pPr>
    </w:p>
    <w:p w14:paraId="0CCEA471" w14:textId="74081AF4"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DD75CC">
        <w:rPr>
          <w:rFonts w:asciiTheme="minorHAnsi" w:hAnsiTheme="minorHAnsi" w:cstheme="minorHAnsi"/>
          <w:sz w:val="20"/>
          <w:szCs w:val="20"/>
        </w:rPr>
        <w:t>Uradni list RS, št. 43/11, 60/11 – ZTP-D, 63/13 in 90/14 – ZDU-1I</w:t>
      </w:r>
      <w:r w:rsidRPr="00DD75CC">
        <w:rPr>
          <w:rFonts w:asciiTheme="minorHAnsi" w:hAnsiTheme="minorHAnsi" w:cstheme="minorHAnsi"/>
          <w:sz w:val="20"/>
          <w:szCs w:val="20"/>
        </w:rPr>
        <w:t>; v nadaljevanju: ZPVPJN), po postopku in na način kot ga določa zakon.</w:t>
      </w:r>
    </w:p>
    <w:p w14:paraId="6E8736D3" w14:textId="77777777" w:rsidR="00892921" w:rsidRPr="00DD75CC" w:rsidRDefault="00892921" w:rsidP="00892921">
      <w:pPr>
        <w:widowControl w:val="0"/>
        <w:rPr>
          <w:rFonts w:asciiTheme="minorHAnsi" w:hAnsiTheme="minorHAnsi" w:cstheme="minorHAnsi"/>
          <w:sz w:val="20"/>
          <w:szCs w:val="20"/>
        </w:rPr>
      </w:pPr>
    </w:p>
    <w:p w14:paraId="544F2A32"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DD75CC" w:rsidRDefault="00892921" w:rsidP="00892921">
      <w:pPr>
        <w:widowControl w:val="0"/>
        <w:rPr>
          <w:rFonts w:asciiTheme="minorHAnsi" w:hAnsiTheme="minorHAnsi" w:cstheme="minorHAnsi"/>
          <w:sz w:val="20"/>
          <w:szCs w:val="20"/>
        </w:rPr>
      </w:pPr>
    </w:p>
    <w:p w14:paraId="73E6C4C9"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Zahtevek za revizijo mora vsebovati:</w:t>
      </w:r>
    </w:p>
    <w:p w14:paraId="77185551"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ime in naslov vlagatelja zahtevka (v nadaljnjem besedilu: vlagatelj) ter kontaktno osebo,</w:t>
      </w:r>
    </w:p>
    <w:p w14:paraId="7B8DFFD4"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ime naročnika,</w:t>
      </w:r>
    </w:p>
    <w:p w14:paraId="119C6E84"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oznako javnega naročila,</w:t>
      </w:r>
    </w:p>
    <w:p w14:paraId="3948733A"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predmet javnega naročila,</w:t>
      </w:r>
    </w:p>
    <w:p w14:paraId="2B795788"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očitane kršitve,</w:t>
      </w:r>
    </w:p>
    <w:p w14:paraId="691FBF9D"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dejstva in dokaze, s katerimi se kršitve dokazujejo,</w:t>
      </w:r>
    </w:p>
    <w:p w14:paraId="0206E79E"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DD75CC" w:rsidRDefault="00892921" w:rsidP="00892921">
      <w:pPr>
        <w:widowControl w:val="0"/>
        <w:numPr>
          <w:ilvl w:val="0"/>
          <w:numId w:val="8"/>
        </w:numPr>
        <w:rPr>
          <w:rFonts w:asciiTheme="minorHAnsi" w:hAnsiTheme="minorHAnsi" w:cstheme="minorHAnsi"/>
          <w:sz w:val="20"/>
          <w:szCs w:val="20"/>
        </w:rPr>
      </w:pPr>
      <w:r w:rsidRPr="00DD75CC">
        <w:rPr>
          <w:rFonts w:asciiTheme="minorHAnsi" w:hAnsiTheme="minorHAnsi" w:cstheme="minorHAnsi"/>
          <w:sz w:val="20"/>
          <w:szCs w:val="20"/>
        </w:rPr>
        <w:t>navedbo, ali gre v konkretnem postopku javnega naročila za sofinanciranje iz evropskih sredstev in iz katerega sklada.</w:t>
      </w:r>
    </w:p>
    <w:p w14:paraId="69140598" w14:textId="77777777" w:rsidR="00892921" w:rsidRPr="00DD75CC" w:rsidRDefault="00892921" w:rsidP="00892921">
      <w:pPr>
        <w:widowControl w:val="0"/>
        <w:rPr>
          <w:rFonts w:asciiTheme="minorHAnsi" w:hAnsiTheme="minorHAnsi" w:cstheme="minorHAnsi"/>
          <w:sz w:val="20"/>
          <w:szCs w:val="20"/>
        </w:rPr>
      </w:pPr>
    </w:p>
    <w:p w14:paraId="402796B3" w14:textId="7F3963E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 xml:space="preserve">Vlagatelj mora v skladu s </w:t>
      </w:r>
      <w:r w:rsidR="001E1F8B">
        <w:rPr>
          <w:rFonts w:asciiTheme="minorHAnsi" w:hAnsiTheme="minorHAnsi" w:cstheme="minorHAnsi"/>
          <w:sz w:val="20"/>
          <w:szCs w:val="20"/>
        </w:rPr>
        <w:t>tretjo</w:t>
      </w:r>
      <w:r w:rsidRPr="00DD75CC">
        <w:rPr>
          <w:rFonts w:asciiTheme="minorHAnsi" w:hAnsiTheme="minorHAnsi" w:cstheme="minorHAnsi"/>
          <w:sz w:val="20"/>
          <w:szCs w:val="20"/>
        </w:rPr>
        <w:t xml:space="preserve"> alinejo prvega odstavka 71. člena ZPVPJN zahtevku za revizijo priložiti potrdilo o plačilu takse v višini </w:t>
      </w:r>
      <w:r w:rsidR="001E1F8B">
        <w:rPr>
          <w:rFonts w:asciiTheme="minorHAnsi" w:hAnsiTheme="minorHAnsi" w:cstheme="minorHAnsi"/>
          <w:sz w:val="20"/>
          <w:szCs w:val="20"/>
        </w:rPr>
        <w:t>3</w:t>
      </w:r>
      <w:r w:rsidRPr="00DD75CC">
        <w:rPr>
          <w:rFonts w:asciiTheme="minorHAnsi" w:hAnsiTheme="minorHAnsi" w:cstheme="minorHAnsi"/>
          <w:sz w:val="20"/>
          <w:szCs w:val="20"/>
        </w:rPr>
        <w:t>.500,00 EUR.</w:t>
      </w:r>
    </w:p>
    <w:p w14:paraId="49CD1BE1" w14:textId="77777777" w:rsidR="00892921" w:rsidRPr="00DD75CC" w:rsidRDefault="00892921" w:rsidP="00892921">
      <w:pPr>
        <w:widowControl w:val="0"/>
        <w:rPr>
          <w:rFonts w:asciiTheme="minorHAnsi" w:hAnsiTheme="minorHAnsi" w:cstheme="minorHAnsi"/>
          <w:sz w:val="20"/>
          <w:szCs w:val="20"/>
        </w:rPr>
      </w:pPr>
    </w:p>
    <w:p w14:paraId="5CB3722F"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DD75CC" w:rsidRDefault="00892921" w:rsidP="00892921">
      <w:pPr>
        <w:widowControl w:val="0"/>
        <w:rPr>
          <w:rFonts w:asciiTheme="minorHAnsi" w:hAnsiTheme="minorHAnsi" w:cstheme="minorHAnsi"/>
          <w:sz w:val="20"/>
          <w:szCs w:val="20"/>
        </w:rPr>
      </w:pPr>
    </w:p>
    <w:p w14:paraId="3A07D962"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DD75CC" w:rsidRDefault="00892921" w:rsidP="00892921">
      <w:pPr>
        <w:widowControl w:val="0"/>
        <w:rPr>
          <w:rFonts w:asciiTheme="minorHAnsi" w:hAnsiTheme="minorHAnsi" w:cstheme="minorHAnsi"/>
          <w:sz w:val="20"/>
          <w:szCs w:val="20"/>
        </w:rPr>
      </w:pPr>
    </w:p>
    <w:p w14:paraId="4CC7673D" w14:textId="57BA8130" w:rsidR="00892921"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Zahtevek za revizijo, ki se nanaša na vsebino objave, povabilo k oddaji ponudbe ali dokumentacijo</w:t>
      </w:r>
      <w:r w:rsidR="002665A6">
        <w:rPr>
          <w:rFonts w:asciiTheme="minorHAnsi" w:hAnsiTheme="minorHAnsi" w:cstheme="minorHAnsi"/>
          <w:sz w:val="20"/>
          <w:szCs w:val="20"/>
        </w:rPr>
        <w:t xml:space="preserve"> v zvezi z oddajo javnega naročila</w:t>
      </w:r>
      <w:r w:rsidRPr="00DD75CC">
        <w:rPr>
          <w:rFonts w:asciiTheme="minorHAnsi" w:hAnsiTheme="minorHAnsi" w:cstheme="minorHAnsi"/>
          <w:sz w:val="20"/>
          <w:szCs w:val="20"/>
        </w:rPr>
        <w:t>, se lahko vloži najpozneje pet delovnih dni po poteku roka za predložitev ponudb.</w:t>
      </w:r>
    </w:p>
    <w:p w14:paraId="28334842" w14:textId="77777777" w:rsidR="00A00FB9" w:rsidRPr="00DD75CC" w:rsidRDefault="00A00FB9" w:rsidP="00892921">
      <w:pPr>
        <w:widowControl w:val="0"/>
        <w:rPr>
          <w:rFonts w:asciiTheme="minorHAnsi" w:hAnsiTheme="minorHAnsi" w:cstheme="minorHAnsi"/>
          <w:sz w:val="20"/>
          <w:szCs w:val="20"/>
        </w:rPr>
      </w:pPr>
    </w:p>
    <w:p w14:paraId="10C01B00" w14:textId="77777777" w:rsidR="00892921" w:rsidRPr="00DD75CC" w:rsidRDefault="00892921" w:rsidP="00892921">
      <w:pPr>
        <w:widowControl w:val="0"/>
        <w:rPr>
          <w:rFonts w:asciiTheme="minorHAnsi" w:hAnsiTheme="minorHAnsi" w:cstheme="minorHAnsi"/>
          <w:sz w:val="20"/>
          <w:szCs w:val="20"/>
        </w:rPr>
      </w:pPr>
      <w:r w:rsidRPr="00DD75CC">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3766B4DC" w14:textId="77777777" w:rsidR="00795A12" w:rsidRPr="00DD75CC" w:rsidRDefault="00795A12">
      <w:pPr>
        <w:widowControl w:val="0"/>
        <w:jc w:val="left"/>
        <w:rPr>
          <w:rFonts w:asciiTheme="minorHAnsi" w:hAnsiTheme="minorHAnsi" w:cstheme="minorHAnsi"/>
          <w:sz w:val="20"/>
          <w:szCs w:val="20"/>
        </w:rPr>
      </w:pPr>
      <w:r w:rsidRPr="00DD75CC">
        <w:rPr>
          <w:rFonts w:asciiTheme="minorHAnsi" w:hAnsiTheme="minorHAnsi" w:cstheme="minorHAnsi"/>
          <w:sz w:val="20"/>
          <w:szCs w:val="20"/>
        </w:rPr>
        <w:br w:type="page"/>
      </w:r>
    </w:p>
    <w:p w14:paraId="7A352041" w14:textId="77777777" w:rsidR="00DC2578" w:rsidRPr="00DD75CC" w:rsidRDefault="00EF123E" w:rsidP="00DC2578">
      <w:pPr>
        <w:contextualSpacing/>
        <w:rPr>
          <w:rFonts w:asciiTheme="minorHAnsi" w:hAnsiTheme="minorHAnsi" w:cstheme="minorHAnsi"/>
          <w:sz w:val="20"/>
          <w:szCs w:val="20"/>
        </w:rPr>
      </w:pPr>
      <w:r w:rsidRPr="00DD75CC">
        <w:rPr>
          <w:rFonts w:asciiTheme="minorHAnsi" w:hAnsiTheme="minorHAnsi" w:cstheme="minorHAnsi"/>
          <w:sz w:val="20"/>
          <w:szCs w:val="20"/>
        </w:rPr>
        <w:lastRenderedPageBreak/>
        <w:t>PONUDNIK</w:t>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Pr="00DD75CC">
        <w:rPr>
          <w:rFonts w:asciiTheme="minorHAnsi" w:hAnsiTheme="minorHAnsi" w:cstheme="minorHAnsi"/>
          <w:sz w:val="20"/>
          <w:szCs w:val="20"/>
        </w:rPr>
        <w:tab/>
      </w:r>
      <w:r w:rsidR="00DC2578" w:rsidRPr="00DD75CC">
        <w:rPr>
          <w:rFonts w:asciiTheme="minorHAnsi" w:hAnsiTheme="minorHAnsi" w:cstheme="minorHAnsi"/>
          <w:sz w:val="20"/>
          <w:szCs w:val="20"/>
        </w:rPr>
        <w:t>OBR-1</w:t>
      </w:r>
    </w:p>
    <w:permStart w:id="817064374" w:edGrp="everyone"/>
    <w:p w14:paraId="303B9EE3" w14:textId="39F9B329" w:rsidR="00DC2578" w:rsidRPr="00DD75CC" w:rsidRDefault="005B7535" w:rsidP="00DC2578">
      <w:pPr>
        <w:contextualSpacing/>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6"/>
            <w:enabled/>
            <w:calcOnExit w:val="0"/>
            <w:textInput/>
          </w:ffData>
        </w:fldChar>
      </w:r>
      <w:bookmarkStart w:id="3" w:name="Besedilo6"/>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bookmarkEnd w:id="3"/>
      <w:permEnd w:id="817064374"/>
    </w:p>
    <w:p w14:paraId="7A4B3C95" w14:textId="77777777" w:rsidR="00EF123E" w:rsidRPr="00DD75CC" w:rsidRDefault="00EF123E" w:rsidP="00DC2578">
      <w:pPr>
        <w:contextualSpacing/>
        <w:rPr>
          <w:rFonts w:asciiTheme="minorHAnsi" w:hAnsiTheme="minorHAnsi" w:cstheme="minorHAnsi"/>
          <w:sz w:val="20"/>
          <w:szCs w:val="20"/>
        </w:rPr>
      </w:pPr>
    </w:p>
    <w:p w14:paraId="0A382975" w14:textId="619F3B13" w:rsidR="00DC2578" w:rsidRPr="00DD75CC" w:rsidRDefault="00DC2578" w:rsidP="00FE6CFB">
      <w:pPr>
        <w:contextualSpacing/>
        <w:jc w:val="center"/>
        <w:rPr>
          <w:rFonts w:asciiTheme="minorHAnsi" w:hAnsiTheme="minorHAnsi" w:cstheme="minorHAnsi"/>
          <w:sz w:val="20"/>
          <w:szCs w:val="20"/>
        </w:rPr>
      </w:pPr>
      <w:r w:rsidRPr="00DD75CC">
        <w:rPr>
          <w:rFonts w:asciiTheme="minorHAnsi" w:hAnsiTheme="minorHAnsi" w:cstheme="minorHAnsi"/>
          <w:b/>
          <w:bCs/>
          <w:sz w:val="20"/>
          <w:szCs w:val="20"/>
        </w:rPr>
        <w:t xml:space="preserve">PONUDBA ZA </w:t>
      </w:r>
      <w:r w:rsidR="0070236D">
        <w:rPr>
          <w:rFonts w:asciiTheme="minorHAnsi" w:hAnsiTheme="minorHAnsi" w:cstheme="minorHAnsi"/>
          <w:b/>
          <w:bCs/>
          <w:sz w:val="20"/>
        </w:rPr>
        <w:t>ANALIZO POSLUŠANJA RADIJSKIH PROGRAMOV</w:t>
      </w:r>
    </w:p>
    <w:p w14:paraId="279B1C1C" w14:textId="77777777" w:rsidR="00DC2578" w:rsidRPr="00DD75CC" w:rsidRDefault="00DC2578" w:rsidP="00DC2578">
      <w:pPr>
        <w:contextualSpacing/>
        <w:rPr>
          <w:rFonts w:asciiTheme="minorHAnsi" w:hAnsiTheme="minorHAnsi" w:cstheme="minorHAnsi"/>
          <w:b/>
          <w:bCs/>
          <w:iCs/>
          <w:sz w:val="20"/>
          <w:szCs w:val="20"/>
          <w:u w:val="single"/>
        </w:rPr>
      </w:pPr>
    </w:p>
    <w:p w14:paraId="04923744"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1. PONUDNIK</w:t>
      </w:r>
    </w:p>
    <w:p w14:paraId="785EDE0D" w14:textId="77777777" w:rsidR="00DC2578" w:rsidRPr="00DD75CC" w:rsidRDefault="00DC2578" w:rsidP="00DC2578">
      <w:pPr>
        <w:contextualSpacing/>
        <w:rPr>
          <w:rFonts w:asciiTheme="minorHAnsi" w:hAnsiTheme="minorHAnsi" w:cstheme="minorHAnsi"/>
          <w:b/>
          <w:bCs/>
          <w:iCs/>
          <w:sz w:val="20"/>
          <w:szCs w:val="20"/>
          <w:u w:val="single"/>
        </w:rPr>
      </w:pPr>
    </w:p>
    <w:p w14:paraId="6A799B52"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DD75CC" w:rsidRDefault="009448BF" w:rsidP="00DC2578">
      <w:pPr>
        <w:contextualSpacing/>
        <w:rPr>
          <w:rFonts w:asciiTheme="minorHAnsi" w:hAnsiTheme="minorHAnsi" w:cstheme="minorHAnsi"/>
          <w:b/>
          <w:bCs/>
          <w:iCs/>
          <w:sz w:val="20"/>
          <w:szCs w:val="20"/>
        </w:rPr>
      </w:pPr>
    </w:p>
    <w:p w14:paraId="564889B4" w14:textId="77777777" w:rsidR="00DC2578" w:rsidRPr="00DD75CC" w:rsidRDefault="00DC2578" w:rsidP="00DC2578">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PONUDNIK OZ. POSLOVODEČI (v primeru skupnega nastopa):</w:t>
      </w:r>
    </w:p>
    <w:p w14:paraId="37D7B454" w14:textId="77777777" w:rsidR="00DC2578" w:rsidRPr="00DD75CC"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432"/>
      </w:tblGrid>
      <w:tr w:rsidR="00DC2578" w:rsidRPr="00DD75CC" w14:paraId="64A539B0" w14:textId="77777777" w:rsidTr="00A05ABE">
        <w:tc>
          <w:tcPr>
            <w:tcW w:w="4551" w:type="dxa"/>
            <w:shd w:val="clear" w:color="auto" w:fill="auto"/>
          </w:tcPr>
          <w:p w14:paraId="692DD09B" w14:textId="77777777" w:rsidR="00DC2578" w:rsidRPr="00DD75CC" w:rsidRDefault="00DC2578" w:rsidP="00780875">
            <w:pPr>
              <w:contextualSpacing/>
              <w:rPr>
                <w:rFonts w:asciiTheme="minorHAnsi" w:hAnsiTheme="minorHAnsi" w:cstheme="minorHAnsi"/>
                <w:bCs/>
                <w:iCs/>
                <w:sz w:val="20"/>
                <w:szCs w:val="20"/>
              </w:rPr>
            </w:pPr>
          </w:p>
          <w:p w14:paraId="1DA8BF33"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Naziv oz. popolna firma ponudnika</w:t>
            </w:r>
          </w:p>
          <w:p w14:paraId="6DBBC8CA" w14:textId="77777777" w:rsidR="00DC2578" w:rsidRPr="00DD75CC"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bookmarkStart w:id="4" w:name="Besedilo7"/>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bookmarkEnd w:id="4"/>
            <w:permEnd w:id="1546784704"/>
          </w:p>
        </w:tc>
      </w:tr>
      <w:tr w:rsidR="00DC2578" w:rsidRPr="00DD75CC" w14:paraId="769CA326" w14:textId="77777777" w:rsidTr="00A05ABE">
        <w:tc>
          <w:tcPr>
            <w:tcW w:w="4551" w:type="dxa"/>
            <w:shd w:val="clear" w:color="auto" w:fill="auto"/>
          </w:tcPr>
          <w:p w14:paraId="31A30FAC" w14:textId="77777777" w:rsidR="00DC2578" w:rsidRPr="00DD75CC" w:rsidRDefault="00DC2578" w:rsidP="00780875">
            <w:pPr>
              <w:contextualSpacing/>
              <w:rPr>
                <w:rFonts w:asciiTheme="minorHAnsi" w:hAnsiTheme="minorHAnsi" w:cstheme="minorHAnsi"/>
                <w:bCs/>
                <w:iCs/>
                <w:sz w:val="20"/>
                <w:szCs w:val="20"/>
              </w:rPr>
            </w:pPr>
          </w:p>
          <w:p w14:paraId="579D013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Sedež ponudnika</w:t>
            </w:r>
          </w:p>
          <w:p w14:paraId="3D43881F" w14:textId="77777777" w:rsidR="00DC2578" w:rsidRPr="00DD75CC"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681519093"/>
          </w:p>
        </w:tc>
      </w:tr>
      <w:tr w:rsidR="00DC2578" w:rsidRPr="00DD75CC" w14:paraId="3EBE72A5" w14:textId="77777777" w:rsidTr="00A05ABE">
        <w:tc>
          <w:tcPr>
            <w:tcW w:w="4551" w:type="dxa"/>
            <w:shd w:val="clear" w:color="auto" w:fill="auto"/>
            <w:vAlign w:val="center"/>
          </w:tcPr>
          <w:p w14:paraId="2ADFA828" w14:textId="77777777" w:rsidR="005B7535" w:rsidRPr="00DD75CC" w:rsidRDefault="005B7535" w:rsidP="005B7535">
            <w:pPr>
              <w:contextualSpacing/>
              <w:jc w:val="left"/>
              <w:rPr>
                <w:rFonts w:asciiTheme="minorHAnsi" w:hAnsiTheme="minorHAnsi" w:cstheme="minorHAnsi"/>
                <w:bCs/>
                <w:iCs/>
                <w:sz w:val="20"/>
                <w:szCs w:val="20"/>
              </w:rPr>
            </w:pPr>
          </w:p>
          <w:p w14:paraId="6142D6DA" w14:textId="77777777" w:rsidR="005B7535" w:rsidRPr="00DD75CC" w:rsidRDefault="00DC2578" w:rsidP="005B7535">
            <w:pPr>
              <w:contextualSpacing/>
              <w:jc w:val="left"/>
              <w:rPr>
                <w:rFonts w:asciiTheme="minorHAnsi" w:hAnsiTheme="minorHAnsi" w:cstheme="minorHAnsi"/>
                <w:bCs/>
                <w:iCs/>
                <w:sz w:val="20"/>
                <w:szCs w:val="20"/>
              </w:rPr>
            </w:pPr>
            <w:r w:rsidRPr="00DD75CC">
              <w:rPr>
                <w:rFonts w:asciiTheme="minorHAnsi" w:hAnsiTheme="minorHAnsi" w:cstheme="minorHAnsi"/>
                <w:bCs/>
                <w:iCs/>
                <w:sz w:val="20"/>
                <w:szCs w:val="20"/>
              </w:rPr>
              <w:t>Odgovorna/e oseba/e oziroma zakoniti zast</w:t>
            </w:r>
            <w:r w:rsidR="005B7535" w:rsidRPr="00DD75CC">
              <w:rPr>
                <w:rFonts w:asciiTheme="minorHAnsi" w:hAnsiTheme="minorHAnsi" w:cstheme="minorHAnsi"/>
                <w:bCs/>
                <w:iCs/>
                <w:sz w:val="20"/>
                <w:szCs w:val="20"/>
              </w:rPr>
              <w:t>opnik(i) (podpisnik(i) pogodbe)</w:t>
            </w:r>
          </w:p>
          <w:p w14:paraId="2E6195EB" w14:textId="22292E09" w:rsidR="005B7535" w:rsidRPr="00DD75CC"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524632311"/>
          </w:p>
        </w:tc>
      </w:tr>
      <w:tr w:rsidR="00DC2578" w:rsidRPr="00DD75CC" w14:paraId="33964788" w14:textId="77777777" w:rsidTr="00A05ABE">
        <w:tc>
          <w:tcPr>
            <w:tcW w:w="4551" w:type="dxa"/>
            <w:shd w:val="clear" w:color="auto" w:fill="auto"/>
          </w:tcPr>
          <w:p w14:paraId="2B40E8CD" w14:textId="77777777" w:rsidR="00DC2578" w:rsidRPr="00DD75CC" w:rsidRDefault="00DC2578" w:rsidP="00780875">
            <w:pPr>
              <w:contextualSpacing/>
              <w:rPr>
                <w:rFonts w:asciiTheme="minorHAnsi" w:hAnsiTheme="minorHAnsi" w:cstheme="minorHAnsi"/>
                <w:bCs/>
                <w:iCs/>
                <w:sz w:val="20"/>
                <w:szCs w:val="20"/>
              </w:rPr>
            </w:pPr>
          </w:p>
          <w:p w14:paraId="742FD789"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Kontaktna oseba</w:t>
            </w:r>
          </w:p>
          <w:p w14:paraId="6A6CA584" w14:textId="77777777" w:rsidR="00DC2578" w:rsidRPr="00DD75CC"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2405854"/>
          </w:p>
        </w:tc>
      </w:tr>
      <w:tr w:rsidR="00DC2578" w:rsidRPr="00DD75CC" w14:paraId="6BCE1A5F" w14:textId="77777777" w:rsidTr="00A05ABE">
        <w:tc>
          <w:tcPr>
            <w:tcW w:w="4551" w:type="dxa"/>
            <w:shd w:val="clear" w:color="auto" w:fill="auto"/>
          </w:tcPr>
          <w:p w14:paraId="27430340" w14:textId="77777777" w:rsidR="00DC2578" w:rsidRPr="00DD75CC" w:rsidRDefault="00DC2578" w:rsidP="00780875">
            <w:pPr>
              <w:contextualSpacing/>
              <w:rPr>
                <w:rFonts w:asciiTheme="minorHAnsi" w:hAnsiTheme="minorHAnsi" w:cstheme="minorHAnsi"/>
                <w:bCs/>
                <w:iCs/>
                <w:sz w:val="20"/>
                <w:szCs w:val="20"/>
              </w:rPr>
            </w:pPr>
          </w:p>
          <w:p w14:paraId="50E075BB"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Telefon</w:t>
            </w:r>
          </w:p>
          <w:p w14:paraId="4E116BB6" w14:textId="77777777" w:rsidR="00DC2578" w:rsidRPr="00DD75CC"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56665553"/>
          </w:p>
        </w:tc>
      </w:tr>
      <w:tr w:rsidR="00DC2578" w:rsidRPr="00DD75CC" w14:paraId="0CC376D5" w14:textId="77777777" w:rsidTr="00A05ABE">
        <w:tc>
          <w:tcPr>
            <w:tcW w:w="4551" w:type="dxa"/>
            <w:shd w:val="clear" w:color="auto" w:fill="auto"/>
          </w:tcPr>
          <w:p w14:paraId="5CD68D12" w14:textId="77777777" w:rsidR="00DC2578" w:rsidRPr="00DD75CC" w:rsidRDefault="00DC2578" w:rsidP="00780875">
            <w:pPr>
              <w:contextualSpacing/>
              <w:rPr>
                <w:rFonts w:asciiTheme="minorHAnsi" w:hAnsiTheme="minorHAnsi" w:cstheme="minorHAnsi"/>
                <w:bCs/>
                <w:iCs/>
                <w:sz w:val="20"/>
                <w:szCs w:val="20"/>
              </w:rPr>
            </w:pPr>
          </w:p>
          <w:p w14:paraId="2DEECE5F"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Telefax</w:t>
            </w:r>
          </w:p>
          <w:p w14:paraId="3D6FDC64" w14:textId="77777777" w:rsidR="00DC2578" w:rsidRPr="00DD75CC"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448683911"/>
          </w:p>
        </w:tc>
      </w:tr>
      <w:tr w:rsidR="00DC2578" w:rsidRPr="00DD75CC" w14:paraId="1106560B" w14:textId="77777777" w:rsidTr="00A05ABE">
        <w:tc>
          <w:tcPr>
            <w:tcW w:w="4551" w:type="dxa"/>
            <w:shd w:val="clear" w:color="auto" w:fill="auto"/>
          </w:tcPr>
          <w:p w14:paraId="41B26E2B" w14:textId="77777777" w:rsidR="00DC2578" w:rsidRPr="00DD75CC" w:rsidRDefault="00DC2578" w:rsidP="00780875">
            <w:pPr>
              <w:contextualSpacing/>
              <w:rPr>
                <w:rFonts w:asciiTheme="minorHAnsi" w:hAnsiTheme="minorHAnsi" w:cstheme="minorHAnsi"/>
                <w:bCs/>
                <w:iCs/>
                <w:sz w:val="20"/>
                <w:szCs w:val="20"/>
              </w:rPr>
            </w:pPr>
          </w:p>
          <w:p w14:paraId="75394893"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Elektronski naslov</w:t>
            </w:r>
          </w:p>
          <w:p w14:paraId="31A23141" w14:textId="77777777" w:rsidR="00DC2578" w:rsidRPr="00DD75CC"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20969054"/>
          </w:p>
        </w:tc>
      </w:tr>
      <w:tr w:rsidR="00DC2578" w:rsidRPr="00DD75CC" w14:paraId="07DC8696" w14:textId="77777777" w:rsidTr="00A05ABE">
        <w:tc>
          <w:tcPr>
            <w:tcW w:w="4551" w:type="dxa"/>
            <w:shd w:val="clear" w:color="auto" w:fill="auto"/>
          </w:tcPr>
          <w:p w14:paraId="3B1F8FFB" w14:textId="77777777" w:rsidR="00DC2578" w:rsidRPr="00DD75CC" w:rsidRDefault="00DC2578" w:rsidP="00780875">
            <w:pPr>
              <w:contextualSpacing/>
              <w:rPr>
                <w:rFonts w:asciiTheme="minorHAnsi" w:hAnsiTheme="minorHAnsi" w:cstheme="minorHAnsi"/>
                <w:bCs/>
                <w:iCs/>
                <w:sz w:val="20"/>
                <w:szCs w:val="20"/>
              </w:rPr>
            </w:pPr>
          </w:p>
          <w:p w14:paraId="44E35B90"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Številka transakcijskega računa ponudnika (IBAN)</w:t>
            </w:r>
          </w:p>
          <w:p w14:paraId="613C72CF" w14:textId="77777777" w:rsidR="00DC2578" w:rsidRPr="00DD75CC"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87241244"/>
          </w:p>
        </w:tc>
      </w:tr>
      <w:tr w:rsidR="00DC2578" w:rsidRPr="00DD75CC" w14:paraId="5A924337" w14:textId="77777777" w:rsidTr="00A05ABE">
        <w:tc>
          <w:tcPr>
            <w:tcW w:w="4551" w:type="dxa"/>
            <w:shd w:val="clear" w:color="auto" w:fill="auto"/>
          </w:tcPr>
          <w:p w14:paraId="3223E962" w14:textId="77777777" w:rsidR="00DC2578" w:rsidRPr="00DD75CC" w:rsidRDefault="00DC2578" w:rsidP="00780875">
            <w:pPr>
              <w:contextualSpacing/>
              <w:rPr>
                <w:rFonts w:asciiTheme="minorHAnsi" w:hAnsiTheme="minorHAnsi" w:cstheme="minorHAnsi"/>
                <w:bCs/>
                <w:iCs/>
                <w:sz w:val="20"/>
                <w:szCs w:val="20"/>
              </w:rPr>
            </w:pPr>
          </w:p>
          <w:p w14:paraId="26BD139E"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Matična številka</w:t>
            </w:r>
          </w:p>
          <w:p w14:paraId="3EA66506" w14:textId="77777777" w:rsidR="00DC2578" w:rsidRPr="00DD75CC"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981490835"/>
          </w:p>
        </w:tc>
      </w:tr>
      <w:tr w:rsidR="00DC2578" w:rsidRPr="00DD75CC" w14:paraId="2C93F5DF" w14:textId="77777777" w:rsidTr="00A05ABE">
        <w:tc>
          <w:tcPr>
            <w:tcW w:w="4551" w:type="dxa"/>
            <w:shd w:val="clear" w:color="auto" w:fill="auto"/>
          </w:tcPr>
          <w:p w14:paraId="382981DA" w14:textId="77777777" w:rsidR="00DC2578" w:rsidRPr="00DD75CC" w:rsidRDefault="00DC2578" w:rsidP="00780875">
            <w:pPr>
              <w:contextualSpacing/>
              <w:rPr>
                <w:rFonts w:asciiTheme="minorHAnsi" w:hAnsiTheme="minorHAnsi" w:cstheme="minorHAnsi"/>
                <w:bCs/>
                <w:iCs/>
                <w:sz w:val="20"/>
                <w:szCs w:val="20"/>
              </w:rPr>
            </w:pPr>
          </w:p>
          <w:p w14:paraId="2B675F1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Identifikacijska številka za DDV</w:t>
            </w:r>
          </w:p>
          <w:p w14:paraId="37B8A9FC" w14:textId="77777777" w:rsidR="00DC2578" w:rsidRPr="00DD75CC"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2073456069"/>
          </w:p>
        </w:tc>
      </w:tr>
      <w:tr w:rsidR="00DC2578" w:rsidRPr="00DD75CC" w14:paraId="6AC101F8" w14:textId="77777777" w:rsidTr="00A05ABE">
        <w:tc>
          <w:tcPr>
            <w:tcW w:w="4551" w:type="dxa"/>
            <w:shd w:val="clear" w:color="auto" w:fill="auto"/>
          </w:tcPr>
          <w:p w14:paraId="434C27A8" w14:textId="77777777" w:rsidR="00DC2578" w:rsidRPr="00DD75CC" w:rsidRDefault="00DC2578" w:rsidP="00780875">
            <w:pPr>
              <w:contextualSpacing/>
              <w:rPr>
                <w:rFonts w:asciiTheme="minorHAnsi" w:hAnsiTheme="minorHAnsi" w:cstheme="minorHAnsi"/>
                <w:bCs/>
                <w:iCs/>
                <w:sz w:val="20"/>
                <w:szCs w:val="20"/>
              </w:rPr>
            </w:pPr>
          </w:p>
          <w:p w14:paraId="5B9A21FC"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Pristojni davčni urad</w:t>
            </w:r>
          </w:p>
          <w:p w14:paraId="4316A51A" w14:textId="77777777" w:rsidR="00DC2578" w:rsidRPr="00DD75CC"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39852088"/>
          </w:p>
        </w:tc>
      </w:tr>
    </w:tbl>
    <w:p w14:paraId="09756488" w14:textId="77777777" w:rsidR="00DC2578" w:rsidRPr="00DD75CC" w:rsidRDefault="00DC2578" w:rsidP="00DC2578">
      <w:pPr>
        <w:contextualSpacing/>
        <w:rPr>
          <w:rFonts w:asciiTheme="minorHAnsi" w:hAnsiTheme="minorHAnsi" w:cstheme="minorHAnsi"/>
          <w:b/>
          <w:bCs/>
          <w:iCs/>
          <w:sz w:val="20"/>
          <w:szCs w:val="20"/>
          <w:u w:val="single"/>
        </w:rPr>
      </w:pPr>
    </w:p>
    <w:p w14:paraId="779E7C49" w14:textId="77777777" w:rsidR="00EF123E" w:rsidRPr="00DD75CC" w:rsidRDefault="00EF123E" w:rsidP="00DC2578">
      <w:pPr>
        <w:contextualSpacing/>
        <w:rPr>
          <w:rFonts w:asciiTheme="minorHAnsi" w:hAnsiTheme="minorHAnsi" w:cstheme="minorHAnsi"/>
          <w:b/>
          <w:bCs/>
          <w:iCs/>
          <w:sz w:val="20"/>
          <w:szCs w:val="20"/>
          <w:u w:val="single"/>
        </w:rPr>
      </w:pPr>
    </w:p>
    <w:p w14:paraId="2D4DD9A4" w14:textId="77777777" w:rsidR="00A15D42" w:rsidRPr="00DD75CC" w:rsidRDefault="00A15D42">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br w:type="page"/>
      </w:r>
    </w:p>
    <w:p w14:paraId="1612F648" w14:textId="4CC499D2"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lastRenderedPageBreak/>
        <w:t>2. IZVEDBA JAVNEGA NAROČILA S PODIZVAJALCI:</w:t>
      </w:r>
    </w:p>
    <w:p w14:paraId="707EE213" w14:textId="77777777" w:rsidR="00DC2578" w:rsidRPr="00DD75CC" w:rsidRDefault="00DC2578" w:rsidP="00DC2578">
      <w:pPr>
        <w:contextualSpacing/>
        <w:rPr>
          <w:rFonts w:asciiTheme="minorHAnsi" w:hAnsiTheme="minorHAnsi" w:cstheme="minorHAnsi"/>
          <w:b/>
          <w:bCs/>
          <w:iCs/>
          <w:sz w:val="20"/>
          <w:szCs w:val="20"/>
          <w:u w:val="single"/>
        </w:rPr>
      </w:pPr>
    </w:p>
    <w:p w14:paraId="4EB3DC67"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DD75CC"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DD75CC" w14:paraId="688EBBEF" w14:textId="77777777" w:rsidTr="00780875">
        <w:tc>
          <w:tcPr>
            <w:tcW w:w="1668" w:type="dxa"/>
            <w:shd w:val="clear" w:color="auto" w:fill="auto"/>
          </w:tcPr>
          <w:p w14:paraId="5E670733"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Zap. št.</w:t>
            </w:r>
          </w:p>
        </w:tc>
        <w:tc>
          <w:tcPr>
            <w:tcW w:w="7618" w:type="dxa"/>
            <w:shd w:val="clear" w:color="auto" w:fill="auto"/>
          </w:tcPr>
          <w:p w14:paraId="318C25B1"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Nazivi oz. popolne firme podizvajalcev</w:t>
            </w:r>
          </w:p>
        </w:tc>
      </w:tr>
      <w:tr w:rsidR="00DC2578" w:rsidRPr="00DD75CC" w14:paraId="35C473AA" w14:textId="77777777" w:rsidTr="00A05ABE">
        <w:trPr>
          <w:trHeight w:val="723"/>
        </w:trPr>
        <w:tc>
          <w:tcPr>
            <w:tcW w:w="1668" w:type="dxa"/>
            <w:shd w:val="clear" w:color="auto" w:fill="auto"/>
          </w:tcPr>
          <w:p w14:paraId="46CCA859" w14:textId="77777777" w:rsidR="00DC2578" w:rsidRPr="00DD75CC" w:rsidRDefault="00DC2578" w:rsidP="00780875">
            <w:pPr>
              <w:contextualSpacing/>
              <w:rPr>
                <w:rFonts w:asciiTheme="minorHAnsi" w:hAnsiTheme="minorHAnsi" w:cstheme="minorHAnsi"/>
                <w:bCs/>
                <w:iCs/>
                <w:sz w:val="20"/>
                <w:szCs w:val="20"/>
              </w:rPr>
            </w:pPr>
          </w:p>
          <w:p w14:paraId="34634715"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821000548"/>
          </w:p>
        </w:tc>
      </w:tr>
      <w:tr w:rsidR="00DC2578" w:rsidRPr="00DD75CC" w14:paraId="3F98C8B7" w14:textId="77777777" w:rsidTr="00A05ABE">
        <w:tc>
          <w:tcPr>
            <w:tcW w:w="1668" w:type="dxa"/>
            <w:shd w:val="clear" w:color="auto" w:fill="auto"/>
          </w:tcPr>
          <w:p w14:paraId="4C960CCF" w14:textId="77777777" w:rsidR="00DC2578" w:rsidRPr="00DD75CC" w:rsidRDefault="00DC2578" w:rsidP="00780875">
            <w:pPr>
              <w:contextualSpacing/>
              <w:rPr>
                <w:rFonts w:asciiTheme="minorHAnsi" w:hAnsiTheme="minorHAnsi" w:cstheme="minorHAnsi"/>
                <w:bCs/>
                <w:iCs/>
                <w:sz w:val="20"/>
                <w:szCs w:val="20"/>
              </w:rPr>
            </w:pPr>
          </w:p>
          <w:p w14:paraId="3376490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2.</w:t>
            </w:r>
          </w:p>
          <w:p w14:paraId="5BDD481F" w14:textId="77777777" w:rsidR="00DC2578" w:rsidRPr="00DD75CC"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628061769"/>
          </w:p>
        </w:tc>
      </w:tr>
      <w:tr w:rsidR="00DC2578" w:rsidRPr="00DD75CC" w14:paraId="158C31E9" w14:textId="77777777" w:rsidTr="00A05ABE">
        <w:tc>
          <w:tcPr>
            <w:tcW w:w="1668" w:type="dxa"/>
            <w:shd w:val="clear" w:color="auto" w:fill="auto"/>
          </w:tcPr>
          <w:p w14:paraId="6358D9DD" w14:textId="77777777" w:rsidR="00DC2578" w:rsidRPr="00DD75CC" w:rsidRDefault="00DC2578" w:rsidP="00780875">
            <w:pPr>
              <w:contextualSpacing/>
              <w:rPr>
                <w:rFonts w:asciiTheme="minorHAnsi" w:hAnsiTheme="minorHAnsi" w:cstheme="minorHAnsi"/>
                <w:bCs/>
                <w:iCs/>
                <w:sz w:val="20"/>
                <w:szCs w:val="20"/>
              </w:rPr>
            </w:pPr>
          </w:p>
          <w:p w14:paraId="62AAD4C4"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3.</w:t>
            </w:r>
          </w:p>
          <w:p w14:paraId="4EB1491B" w14:textId="77777777" w:rsidR="00DC2578" w:rsidRPr="00DD75CC"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311513957"/>
          </w:p>
        </w:tc>
      </w:tr>
      <w:tr w:rsidR="00DC2578" w:rsidRPr="00DD75CC" w14:paraId="7230832D" w14:textId="77777777" w:rsidTr="00A05ABE">
        <w:tc>
          <w:tcPr>
            <w:tcW w:w="1668" w:type="dxa"/>
            <w:shd w:val="clear" w:color="auto" w:fill="auto"/>
          </w:tcPr>
          <w:p w14:paraId="3E637577" w14:textId="77777777" w:rsidR="00DC2578" w:rsidRPr="00DD75CC" w:rsidRDefault="00DC2578" w:rsidP="00780875">
            <w:pPr>
              <w:contextualSpacing/>
              <w:rPr>
                <w:rFonts w:asciiTheme="minorHAnsi" w:hAnsiTheme="minorHAnsi" w:cstheme="minorHAnsi"/>
                <w:bCs/>
                <w:iCs/>
                <w:sz w:val="20"/>
                <w:szCs w:val="20"/>
              </w:rPr>
            </w:pPr>
          </w:p>
          <w:p w14:paraId="089E1B18"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4. </w:t>
            </w:r>
          </w:p>
          <w:p w14:paraId="3482186C" w14:textId="77777777" w:rsidR="00DC2578" w:rsidRPr="00DD75CC"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68389372"/>
          </w:p>
        </w:tc>
      </w:tr>
    </w:tbl>
    <w:p w14:paraId="4A253C13" w14:textId="77777777" w:rsidR="00DC2578" w:rsidRPr="00DD75CC" w:rsidRDefault="00DC2578" w:rsidP="00DC2578">
      <w:pPr>
        <w:contextualSpacing/>
        <w:rPr>
          <w:rFonts w:asciiTheme="minorHAnsi" w:hAnsiTheme="minorHAnsi" w:cstheme="minorHAnsi"/>
          <w:bCs/>
          <w:iCs/>
          <w:sz w:val="20"/>
          <w:szCs w:val="20"/>
        </w:rPr>
      </w:pPr>
    </w:p>
    <w:p w14:paraId="117E7FF2"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DD75CC" w:rsidRDefault="00DC2578" w:rsidP="00DC2578">
      <w:pPr>
        <w:contextualSpacing/>
        <w:rPr>
          <w:rFonts w:asciiTheme="minorHAnsi" w:hAnsiTheme="minorHAnsi" w:cstheme="minorHAnsi"/>
          <w:bCs/>
          <w:iCs/>
          <w:sz w:val="20"/>
          <w:szCs w:val="20"/>
        </w:rPr>
      </w:pPr>
    </w:p>
    <w:p w14:paraId="1FE0F44E" w14:textId="77777777" w:rsidR="00DC2578" w:rsidRPr="00DD75CC" w:rsidRDefault="00DC2578" w:rsidP="00DC2578">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Del izvedbe javnega naročila, ki ga bo izvedel podizvajalec:</w:t>
      </w:r>
    </w:p>
    <w:p w14:paraId="1409288F" w14:textId="77777777" w:rsidR="00DC2578" w:rsidRPr="00DD75CC"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DD75CC" w14:paraId="416526AF" w14:textId="77777777" w:rsidTr="00A05ABE">
        <w:tc>
          <w:tcPr>
            <w:tcW w:w="3135" w:type="dxa"/>
            <w:shd w:val="clear" w:color="auto" w:fill="auto"/>
          </w:tcPr>
          <w:p w14:paraId="3E65AFB8" w14:textId="77777777" w:rsidR="00DC2578" w:rsidRPr="00DD75CC" w:rsidRDefault="00DC2578" w:rsidP="00780875">
            <w:pPr>
              <w:contextualSpacing/>
              <w:rPr>
                <w:rFonts w:asciiTheme="minorHAnsi" w:hAnsiTheme="minorHAnsi" w:cstheme="minorHAnsi"/>
                <w:bCs/>
                <w:iCs/>
                <w:sz w:val="20"/>
                <w:szCs w:val="20"/>
              </w:rPr>
            </w:pPr>
          </w:p>
          <w:p w14:paraId="5E130168"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Skrajšana firma podizvajalca</w:t>
            </w:r>
          </w:p>
          <w:p w14:paraId="1A29CB46" w14:textId="77777777" w:rsidR="00DC2578" w:rsidRPr="00DD75CC"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94645242"/>
          </w:p>
        </w:tc>
      </w:tr>
      <w:tr w:rsidR="00DC2578" w:rsidRPr="00DD75CC" w14:paraId="64E8DED5" w14:textId="77777777" w:rsidTr="00A05ABE">
        <w:tc>
          <w:tcPr>
            <w:tcW w:w="3135" w:type="dxa"/>
            <w:shd w:val="clear" w:color="auto" w:fill="auto"/>
          </w:tcPr>
          <w:p w14:paraId="5799BDF6" w14:textId="77777777" w:rsidR="005B7535" w:rsidRPr="00DD75CC" w:rsidRDefault="005B7535" w:rsidP="00780875">
            <w:pPr>
              <w:contextualSpacing/>
              <w:rPr>
                <w:rFonts w:asciiTheme="minorHAnsi" w:hAnsiTheme="minorHAnsi" w:cstheme="minorHAnsi"/>
                <w:bCs/>
                <w:iCs/>
                <w:sz w:val="20"/>
                <w:szCs w:val="20"/>
              </w:rPr>
            </w:pPr>
          </w:p>
          <w:p w14:paraId="40196FB7"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Opis dela izvedbe naročila, ki ga bo izvedel po</w:t>
            </w:r>
            <w:r w:rsidR="005B7535" w:rsidRPr="00DD75CC">
              <w:rPr>
                <w:rFonts w:asciiTheme="minorHAnsi" w:hAnsiTheme="minorHAnsi" w:cstheme="minorHAnsi"/>
                <w:bCs/>
                <w:iCs/>
                <w:sz w:val="20"/>
                <w:szCs w:val="20"/>
              </w:rPr>
              <w:t>dizvajalec</w:t>
            </w:r>
          </w:p>
          <w:p w14:paraId="243473E4" w14:textId="736CB770" w:rsidR="005B7535" w:rsidRPr="00DD75CC"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796606989"/>
          </w:p>
        </w:tc>
      </w:tr>
      <w:tr w:rsidR="00DC2578" w:rsidRPr="00DD75CC" w14:paraId="36FBA4F5" w14:textId="77777777" w:rsidTr="00A05ABE">
        <w:tc>
          <w:tcPr>
            <w:tcW w:w="3135" w:type="dxa"/>
            <w:shd w:val="clear" w:color="auto" w:fill="auto"/>
          </w:tcPr>
          <w:p w14:paraId="54B9740F" w14:textId="77777777" w:rsidR="00DC2578" w:rsidRPr="00DD75CC" w:rsidRDefault="00DC2578" w:rsidP="00780875">
            <w:pPr>
              <w:contextualSpacing/>
              <w:rPr>
                <w:rFonts w:asciiTheme="minorHAnsi" w:hAnsiTheme="minorHAnsi" w:cstheme="minorHAnsi"/>
                <w:bCs/>
                <w:iCs/>
                <w:sz w:val="20"/>
                <w:szCs w:val="20"/>
              </w:rPr>
            </w:pPr>
          </w:p>
          <w:p w14:paraId="69A645C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Količina</w:t>
            </w:r>
          </w:p>
          <w:p w14:paraId="2ACEE2F1" w14:textId="77777777" w:rsidR="00DC2578" w:rsidRPr="00DD75CC"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0626166"/>
          </w:p>
        </w:tc>
      </w:tr>
      <w:tr w:rsidR="00DC2578" w:rsidRPr="00DD75CC" w14:paraId="174F9903" w14:textId="77777777" w:rsidTr="00A05ABE">
        <w:tc>
          <w:tcPr>
            <w:tcW w:w="3135" w:type="dxa"/>
            <w:shd w:val="clear" w:color="auto" w:fill="auto"/>
          </w:tcPr>
          <w:p w14:paraId="6EF42ECE" w14:textId="77777777" w:rsidR="00DC2578" w:rsidRPr="00DD75CC" w:rsidRDefault="00DC2578" w:rsidP="00780875">
            <w:pPr>
              <w:contextualSpacing/>
              <w:rPr>
                <w:rFonts w:asciiTheme="minorHAnsi" w:hAnsiTheme="minorHAnsi" w:cstheme="minorHAnsi"/>
                <w:bCs/>
                <w:iCs/>
                <w:sz w:val="20"/>
                <w:szCs w:val="20"/>
              </w:rPr>
            </w:pPr>
          </w:p>
          <w:p w14:paraId="28B492F1"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Vrednost</w:t>
            </w:r>
          </w:p>
          <w:p w14:paraId="3275F600" w14:textId="77777777" w:rsidR="00DC2578" w:rsidRPr="00DD75CC"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535780408"/>
          </w:p>
        </w:tc>
      </w:tr>
      <w:tr w:rsidR="00EF123E" w:rsidRPr="00DD75CC" w14:paraId="135E51AB" w14:textId="77777777" w:rsidTr="00A05ABE">
        <w:tc>
          <w:tcPr>
            <w:tcW w:w="3135" w:type="dxa"/>
            <w:shd w:val="clear" w:color="auto" w:fill="auto"/>
          </w:tcPr>
          <w:p w14:paraId="63ADC3CE" w14:textId="77777777" w:rsidR="00EF123E" w:rsidRPr="00DD75CC" w:rsidRDefault="00EF123E" w:rsidP="00780875">
            <w:pPr>
              <w:contextualSpacing/>
              <w:rPr>
                <w:rFonts w:asciiTheme="minorHAnsi" w:hAnsiTheme="minorHAnsi" w:cstheme="minorHAnsi"/>
                <w:bCs/>
                <w:iCs/>
                <w:sz w:val="20"/>
                <w:szCs w:val="20"/>
              </w:rPr>
            </w:pPr>
          </w:p>
          <w:p w14:paraId="1C3DAD20" w14:textId="77777777" w:rsidR="00EF123E" w:rsidRPr="00DD75CC" w:rsidRDefault="00EF123E"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Kraj izvedbe</w:t>
            </w:r>
          </w:p>
          <w:p w14:paraId="05275EB3" w14:textId="77777777" w:rsidR="00EF123E" w:rsidRPr="00DD75CC"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237859126"/>
          </w:p>
        </w:tc>
      </w:tr>
      <w:tr w:rsidR="00DC2578" w:rsidRPr="00DD75CC" w14:paraId="6EC39E83" w14:textId="77777777" w:rsidTr="00A05ABE">
        <w:tc>
          <w:tcPr>
            <w:tcW w:w="3135" w:type="dxa"/>
            <w:shd w:val="clear" w:color="auto" w:fill="auto"/>
          </w:tcPr>
          <w:p w14:paraId="246FD5F4" w14:textId="77777777" w:rsidR="00DC2578" w:rsidRPr="00DD75CC" w:rsidRDefault="00DC2578" w:rsidP="00780875">
            <w:pPr>
              <w:contextualSpacing/>
              <w:rPr>
                <w:rFonts w:asciiTheme="minorHAnsi" w:hAnsiTheme="minorHAnsi" w:cstheme="minorHAnsi"/>
                <w:bCs/>
                <w:iCs/>
                <w:sz w:val="20"/>
                <w:szCs w:val="20"/>
              </w:rPr>
            </w:pPr>
          </w:p>
          <w:p w14:paraId="716FBA65" w14:textId="77777777" w:rsidR="00DC2578" w:rsidRPr="00DD75CC" w:rsidRDefault="00EF123E"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Rok</w:t>
            </w:r>
            <w:r w:rsidR="00DC2578" w:rsidRPr="00DD75CC">
              <w:rPr>
                <w:rFonts w:asciiTheme="minorHAnsi" w:hAnsiTheme="minorHAnsi" w:cstheme="minorHAnsi"/>
                <w:bCs/>
                <w:iCs/>
                <w:sz w:val="20"/>
                <w:szCs w:val="20"/>
              </w:rPr>
              <w:t xml:space="preserve"> izvedbe</w:t>
            </w:r>
          </w:p>
          <w:p w14:paraId="664E9CD7" w14:textId="77777777" w:rsidR="00DC2578" w:rsidRPr="00DD75CC"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934754785"/>
          </w:p>
        </w:tc>
      </w:tr>
    </w:tbl>
    <w:p w14:paraId="61A4EEEA" w14:textId="77777777" w:rsidR="00DC2578" w:rsidRPr="00DD75CC" w:rsidRDefault="00DC2578" w:rsidP="00DC2578">
      <w:pPr>
        <w:rPr>
          <w:rFonts w:asciiTheme="minorHAnsi" w:hAnsiTheme="minorHAnsi"/>
          <w:color w:val="000000" w:themeColor="text1"/>
          <w:sz w:val="20"/>
          <w:szCs w:val="20"/>
        </w:rPr>
      </w:pPr>
    </w:p>
    <w:p w14:paraId="0FC75A21" w14:textId="77777777" w:rsidR="00EF123E" w:rsidRPr="00DD75CC" w:rsidRDefault="00EF123E" w:rsidP="00DC2578">
      <w:pPr>
        <w:contextualSpacing/>
        <w:rPr>
          <w:rFonts w:asciiTheme="minorHAnsi" w:hAnsiTheme="minorHAnsi" w:cstheme="minorHAnsi"/>
          <w:bCs/>
          <w:iCs/>
          <w:sz w:val="20"/>
          <w:szCs w:val="20"/>
        </w:rPr>
      </w:pPr>
    </w:p>
    <w:p w14:paraId="6DD9525E" w14:textId="77777777" w:rsidR="00EF123E" w:rsidRPr="00DD75CC" w:rsidRDefault="00EF123E" w:rsidP="00DC2578">
      <w:pPr>
        <w:contextualSpacing/>
        <w:rPr>
          <w:rFonts w:asciiTheme="minorHAnsi" w:hAnsiTheme="minorHAnsi" w:cstheme="minorHAnsi"/>
          <w:bCs/>
          <w:iCs/>
          <w:sz w:val="20"/>
          <w:szCs w:val="20"/>
        </w:rPr>
      </w:pPr>
    </w:p>
    <w:p w14:paraId="4539CAB2" w14:textId="77777777" w:rsidR="00EF123E" w:rsidRPr="00DD75CC" w:rsidRDefault="00EF123E" w:rsidP="00DC2578">
      <w:pPr>
        <w:contextualSpacing/>
        <w:rPr>
          <w:rFonts w:asciiTheme="minorHAnsi" w:hAnsiTheme="minorHAnsi" w:cstheme="minorHAnsi"/>
          <w:bCs/>
          <w:iCs/>
          <w:sz w:val="20"/>
          <w:szCs w:val="20"/>
        </w:rPr>
      </w:pPr>
    </w:p>
    <w:p w14:paraId="5521F3E4" w14:textId="77777777" w:rsidR="00EF123E" w:rsidRPr="00DD75CC" w:rsidRDefault="00EF123E" w:rsidP="00DC2578">
      <w:pPr>
        <w:contextualSpacing/>
        <w:rPr>
          <w:rFonts w:asciiTheme="minorHAnsi" w:hAnsiTheme="minorHAnsi" w:cstheme="minorHAnsi"/>
          <w:bCs/>
          <w:iCs/>
          <w:sz w:val="20"/>
          <w:szCs w:val="20"/>
        </w:rPr>
      </w:pPr>
    </w:p>
    <w:p w14:paraId="78BEEE76" w14:textId="77777777" w:rsidR="00A15D42" w:rsidRPr="00DD75CC" w:rsidRDefault="00A15D42">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br w:type="page"/>
      </w:r>
    </w:p>
    <w:p w14:paraId="12965AE1" w14:textId="1EA345F1"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DD75CC" w:rsidRDefault="00DC2578" w:rsidP="00DC2578">
      <w:pPr>
        <w:contextualSpacing/>
        <w:rPr>
          <w:rFonts w:asciiTheme="minorHAnsi" w:hAnsiTheme="minorHAnsi" w:cstheme="minorHAnsi"/>
          <w:bCs/>
          <w:iCs/>
          <w:sz w:val="20"/>
          <w:szCs w:val="20"/>
        </w:rPr>
      </w:pPr>
    </w:p>
    <w:p w14:paraId="211E2CF1" w14:textId="43819E8B"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To točko izpolnijo ponudniki v primeru, da bodo javno naročilo izvedli v skupn</w:t>
      </w:r>
      <w:r w:rsidR="00512990" w:rsidRPr="00DD75CC">
        <w:rPr>
          <w:rFonts w:asciiTheme="minorHAnsi" w:hAnsiTheme="minorHAnsi" w:cstheme="minorHAnsi"/>
          <w:bCs/>
          <w:iCs/>
          <w:sz w:val="20"/>
          <w:szCs w:val="20"/>
        </w:rPr>
        <w:t>i izvedbi. Hkrati pa vsak od so</w:t>
      </w:r>
      <w:r w:rsidRPr="00DD75CC">
        <w:rPr>
          <w:rFonts w:asciiTheme="minorHAnsi" w:hAnsiTheme="minorHAnsi" w:cstheme="minorHAnsi"/>
          <w:bCs/>
          <w:iCs/>
          <w:sz w:val="20"/>
          <w:szCs w:val="20"/>
        </w:rPr>
        <w:t xml:space="preserve">ponudnikov izpolni tudi 1. točko tega obrazca. </w:t>
      </w:r>
    </w:p>
    <w:p w14:paraId="2D751030" w14:textId="77777777" w:rsidR="00FE6CFB" w:rsidRPr="00DD75CC"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7306"/>
      </w:tblGrid>
      <w:tr w:rsidR="00DC2578" w:rsidRPr="00DD75CC" w14:paraId="4746BB4D" w14:textId="77777777" w:rsidTr="00780875">
        <w:tc>
          <w:tcPr>
            <w:tcW w:w="1635" w:type="dxa"/>
            <w:shd w:val="clear" w:color="auto" w:fill="auto"/>
          </w:tcPr>
          <w:p w14:paraId="1DAEE71B" w14:textId="77777777" w:rsidR="00DC2578" w:rsidRPr="00DD75CC" w:rsidRDefault="00DC2578"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Zap. št.</w:t>
            </w:r>
          </w:p>
          <w:p w14:paraId="59E4AA35" w14:textId="77777777" w:rsidR="00DC2578" w:rsidRPr="00DD75CC"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DD75CC" w:rsidRDefault="00512990" w:rsidP="00780875">
            <w:pPr>
              <w:contextualSpacing/>
              <w:rPr>
                <w:rFonts w:asciiTheme="minorHAnsi" w:hAnsiTheme="minorHAnsi" w:cstheme="minorHAnsi"/>
                <w:b/>
                <w:bCs/>
                <w:iCs/>
                <w:sz w:val="20"/>
                <w:szCs w:val="20"/>
              </w:rPr>
            </w:pPr>
            <w:r w:rsidRPr="00DD75CC">
              <w:rPr>
                <w:rFonts w:asciiTheme="minorHAnsi" w:hAnsiTheme="minorHAnsi" w:cstheme="minorHAnsi"/>
                <w:b/>
                <w:bCs/>
                <w:iCs/>
                <w:sz w:val="20"/>
                <w:szCs w:val="20"/>
              </w:rPr>
              <w:t>Nazivi oz. popolne firme so</w:t>
            </w:r>
            <w:r w:rsidR="00DC2578" w:rsidRPr="00DD75CC">
              <w:rPr>
                <w:rFonts w:asciiTheme="minorHAnsi" w:hAnsiTheme="minorHAnsi" w:cstheme="minorHAnsi"/>
                <w:b/>
                <w:bCs/>
                <w:iCs/>
                <w:sz w:val="20"/>
                <w:szCs w:val="20"/>
              </w:rPr>
              <w:t>ponudnikov</w:t>
            </w:r>
          </w:p>
        </w:tc>
      </w:tr>
      <w:tr w:rsidR="00DC2578" w:rsidRPr="00DD75CC" w14:paraId="0BE180CD" w14:textId="77777777" w:rsidTr="00A05ABE">
        <w:tc>
          <w:tcPr>
            <w:tcW w:w="1635" w:type="dxa"/>
            <w:shd w:val="clear" w:color="auto" w:fill="auto"/>
          </w:tcPr>
          <w:p w14:paraId="7F8C46D2" w14:textId="77777777" w:rsidR="00DC2578" w:rsidRPr="00DD75CC" w:rsidRDefault="00DC2578" w:rsidP="00780875">
            <w:pPr>
              <w:contextualSpacing/>
              <w:rPr>
                <w:rFonts w:asciiTheme="minorHAnsi" w:hAnsiTheme="minorHAnsi" w:cstheme="minorHAnsi"/>
                <w:bCs/>
                <w:iCs/>
                <w:sz w:val="20"/>
                <w:szCs w:val="20"/>
              </w:rPr>
            </w:pPr>
          </w:p>
          <w:p w14:paraId="4385DBED"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1.</w:t>
            </w:r>
          </w:p>
          <w:p w14:paraId="0152F3D6" w14:textId="77777777" w:rsidR="00DC2578" w:rsidRPr="00DD75CC"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DD75CC" w:rsidRDefault="005B7535"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250770343"/>
          </w:p>
        </w:tc>
      </w:tr>
      <w:tr w:rsidR="00DC2578" w:rsidRPr="00DD75CC" w14:paraId="4FE09F13" w14:textId="77777777" w:rsidTr="00A05ABE">
        <w:tc>
          <w:tcPr>
            <w:tcW w:w="1635" w:type="dxa"/>
            <w:shd w:val="clear" w:color="auto" w:fill="auto"/>
          </w:tcPr>
          <w:p w14:paraId="6516E3DB" w14:textId="77777777" w:rsidR="00DC2578" w:rsidRPr="00DD75CC" w:rsidRDefault="00DC2578" w:rsidP="00780875">
            <w:pPr>
              <w:contextualSpacing/>
              <w:rPr>
                <w:rFonts w:asciiTheme="minorHAnsi" w:hAnsiTheme="minorHAnsi" w:cstheme="minorHAnsi"/>
                <w:bCs/>
                <w:iCs/>
                <w:sz w:val="20"/>
                <w:szCs w:val="20"/>
              </w:rPr>
            </w:pPr>
          </w:p>
          <w:p w14:paraId="2828936B"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2.</w:t>
            </w:r>
          </w:p>
          <w:p w14:paraId="3A3028EB" w14:textId="77777777" w:rsidR="00193670" w:rsidRPr="00DD75CC"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310851870"/>
          </w:p>
        </w:tc>
      </w:tr>
      <w:tr w:rsidR="00DC2578" w:rsidRPr="00DD75CC" w14:paraId="0251E21A" w14:textId="77777777" w:rsidTr="00A05ABE">
        <w:tc>
          <w:tcPr>
            <w:tcW w:w="1635" w:type="dxa"/>
            <w:shd w:val="clear" w:color="auto" w:fill="auto"/>
          </w:tcPr>
          <w:p w14:paraId="7743724B" w14:textId="77777777" w:rsidR="00DC2578" w:rsidRPr="00DD75CC" w:rsidRDefault="00DC2578" w:rsidP="00780875">
            <w:pPr>
              <w:contextualSpacing/>
              <w:rPr>
                <w:rFonts w:asciiTheme="minorHAnsi" w:hAnsiTheme="minorHAnsi" w:cstheme="minorHAnsi"/>
                <w:bCs/>
                <w:iCs/>
                <w:sz w:val="20"/>
                <w:szCs w:val="20"/>
              </w:rPr>
            </w:pPr>
          </w:p>
          <w:p w14:paraId="75FA8E0E"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3.</w:t>
            </w:r>
          </w:p>
          <w:p w14:paraId="718491A4" w14:textId="77777777" w:rsidR="00193670" w:rsidRPr="00DD75CC"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297499048"/>
          </w:p>
        </w:tc>
      </w:tr>
      <w:tr w:rsidR="00DC2578" w:rsidRPr="00DD75CC" w14:paraId="75C90943" w14:textId="77777777" w:rsidTr="00A05ABE">
        <w:tc>
          <w:tcPr>
            <w:tcW w:w="1635" w:type="dxa"/>
            <w:shd w:val="clear" w:color="auto" w:fill="auto"/>
          </w:tcPr>
          <w:p w14:paraId="1A5BB0E7" w14:textId="77777777" w:rsidR="00DC2578" w:rsidRPr="00DD75CC" w:rsidRDefault="00DC2578" w:rsidP="00780875">
            <w:pPr>
              <w:contextualSpacing/>
              <w:rPr>
                <w:rFonts w:asciiTheme="minorHAnsi" w:hAnsiTheme="minorHAnsi" w:cstheme="minorHAnsi"/>
                <w:bCs/>
                <w:iCs/>
                <w:sz w:val="20"/>
                <w:szCs w:val="20"/>
              </w:rPr>
            </w:pPr>
          </w:p>
          <w:p w14:paraId="27334C15" w14:textId="77777777" w:rsidR="00DC2578" w:rsidRPr="00DD75CC" w:rsidRDefault="00DC2578" w:rsidP="00780875">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4.</w:t>
            </w:r>
          </w:p>
          <w:p w14:paraId="4A9E3CE6" w14:textId="77777777" w:rsidR="00193670" w:rsidRPr="00DD75CC"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DD75CC" w:rsidRDefault="005B7535" w:rsidP="00A05ABE">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fldChar w:fldCharType="begin">
                <w:ffData>
                  <w:name w:val="Besedilo7"/>
                  <w:enabled/>
                  <w:calcOnExit w:val="0"/>
                  <w:textInput/>
                </w:ffData>
              </w:fldChar>
            </w:r>
            <w:r w:rsidRPr="00DD75CC">
              <w:rPr>
                <w:rFonts w:asciiTheme="minorHAnsi" w:hAnsiTheme="minorHAnsi" w:cstheme="minorHAnsi"/>
                <w:bCs/>
                <w:iCs/>
                <w:sz w:val="20"/>
                <w:szCs w:val="20"/>
              </w:rPr>
              <w:instrText xml:space="preserve"> FORMTEXT </w:instrText>
            </w:r>
            <w:r w:rsidRPr="00DD75CC">
              <w:rPr>
                <w:rFonts w:asciiTheme="minorHAnsi" w:hAnsiTheme="minorHAnsi" w:cstheme="minorHAnsi"/>
                <w:bCs/>
                <w:iCs/>
                <w:sz w:val="20"/>
                <w:szCs w:val="20"/>
              </w:rPr>
            </w:r>
            <w:r w:rsidRPr="00DD75CC">
              <w:rPr>
                <w:rFonts w:asciiTheme="minorHAnsi" w:hAnsiTheme="minorHAnsi" w:cstheme="minorHAnsi"/>
                <w:bCs/>
                <w:iCs/>
                <w:sz w:val="20"/>
                <w:szCs w:val="20"/>
              </w:rPr>
              <w:fldChar w:fldCharType="separate"/>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t> </w:t>
            </w:r>
            <w:r w:rsidRPr="00DD75CC">
              <w:rPr>
                <w:rFonts w:asciiTheme="minorHAnsi" w:hAnsiTheme="minorHAnsi" w:cstheme="minorHAnsi"/>
                <w:bCs/>
                <w:iCs/>
                <w:sz w:val="20"/>
                <w:szCs w:val="20"/>
              </w:rPr>
              <w:fldChar w:fldCharType="end"/>
            </w:r>
            <w:permEnd w:id="110436767"/>
          </w:p>
        </w:tc>
      </w:tr>
    </w:tbl>
    <w:p w14:paraId="3C754368" w14:textId="77777777" w:rsidR="00DC2578" w:rsidRPr="00DD75CC" w:rsidRDefault="00DC2578" w:rsidP="00DC2578">
      <w:pPr>
        <w:contextualSpacing/>
        <w:rPr>
          <w:rFonts w:asciiTheme="minorHAnsi" w:hAnsiTheme="minorHAnsi" w:cstheme="minorHAnsi"/>
          <w:bCs/>
          <w:iCs/>
          <w:sz w:val="20"/>
          <w:szCs w:val="20"/>
        </w:rPr>
      </w:pPr>
    </w:p>
    <w:p w14:paraId="79A7AE31" w14:textId="77777777" w:rsidR="00EF123E" w:rsidRPr="00DD75CC" w:rsidRDefault="00EF123E" w:rsidP="00DC2578">
      <w:pPr>
        <w:contextualSpacing/>
        <w:rPr>
          <w:rFonts w:asciiTheme="minorHAnsi" w:hAnsiTheme="minorHAnsi" w:cstheme="minorHAnsi"/>
          <w:bCs/>
          <w:iCs/>
          <w:sz w:val="20"/>
          <w:szCs w:val="20"/>
        </w:rPr>
      </w:pPr>
    </w:p>
    <w:p w14:paraId="30D27D98" w14:textId="77777777" w:rsidR="00DC2578" w:rsidRPr="00DD75CC" w:rsidRDefault="00DC2578" w:rsidP="00DC2578">
      <w:pPr>
        <w:contextualSpacing/>
        <w:rPr>
          <w:rFonts w:asciiTheme="minorHAnsi" w:hAnsiTheme="minorHAnsi" w:cstheme="minorHAnsi"/>
          <w:b/>
          <w:bCs/>
          <w:iCs/>
          <w:sz w:val="20"/>
          <w:szCs w:val="20"/>
          <w:u w:val="single"/>
        </w:rPr>
      </w:pPr>
      <w:r w:rsidRPr="00DD75CC">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DD75CC" w:rsidRDefault="00DC2578" w:rsidP="00DC2578">
      <w:pPr>
        <w:contextualSpacing/>
        <w:rPr>
          <w:rFonts w:asciiTheme="minorHAnsi" w:hAnsiTheme="minorHAnsi" w:cstheme="minorHAnsi"/>
          <w:bCs/>
          <w:iCs/>
          <w:sz w:val="20"/>
          <w:szCs w:val="20"/>
        </w:rPr>
      </w:pPr>
    </w:p>
    <w:p w14:paraId="3F7F329B"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Izjavljamo, da:</w:t>
      </w:r>
    </w:p>
    <w:p w14:paraId="0DC52D38" w14:textId="77777777"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 xml:space="preserve">se v celoti strinjamo in sprejemamo pogoje in ostale zahteve naročnika, navedene </w:t>
      </w:r>
      <w:r w:rsidR="00512990" w:rsidRPr="00DD75CC">
        <w:rPr>
          <w:rFonts w:asciiTheme="minorHAnsi" w:hAnsiTheme="minorHAnsi" w:cstheme="minorHAnsi"/>
          <w:bCs/>
          <w:iCs/>
          <w:sz w:val="20"/>
          <w:szCs w:val="20"/>
        </w:rPr>
        <w:t>v tej dokumentaciji v zvezi z oddajo javnega naročila, brez kakršnihkoli omejitev;</w:t>
      </w:r>
    </w:p>
    <w:p w14:paraId="4B885484" w14:textId="166BD320"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ob izdelavi pon</w:t>
      </w:r>
      <w:r w:rsidR="00512990" w:rsidRPr="00DD75CC">
        <w:rPr>
          <w:rFonts w:asciiTheme="minorHAnsi" w:hAnsiTheme="minorHAnsi" w:cstheme="minorHAnsi"/>
          <w:sz w:val="20"/>
          <w:szCs w:val="20"/>
        </w:rPr>
        <w:t>udbe pregledali celotno</w:t>
      </w:r>
      <w:r w:rsidRPr="00DD75CC">
        <w:rPr>
          <w:rFonts w:asciiTheme="minorHAnsi" w:hAnsiTheme="minorHAnsi" w:cstheme="minorHAnsi"/>
          <w:sz w:val="20"/>
          <w:szCs w:val="20"/>
        </w:rPr>
        <w:t xml:space="preserve"> dokumentacijo</w:t>
      </w:r>
      <w:r w:rsidR="00512990" w:rsidRPr="00DD75CC">
        <w:rPr>
          <w:rFonts w:asciiTheme="minorHAnsi" w:hAnsiTheme="minorHAnsi" w:cstheme="minorHAnsi"/>
          <w:sz w:val="20"/>
          <w:szCs w:val="20"/>
        </w:rPr>
        <w:t xml:space="preserve"> v zvezi z oddajo javnega naročila</w:t>
      </w:r>
      <w:r w:rsidRPr="00DD75CC">
        <w:rPr>
          <w:rFonts w:asciiTheme="minorHAnsi" w:hAnsiTheme="minorHAnsi" w:cstheme="minorHAnsi"/>
          <w:sz w:val="20"/>
          <w:szCs w:val="20"/>
        </w:rPr>
        <w:t>;</w:t>
      </w:r>
    </w:p>
    <w:p w14:paraId="481F3454" w14:textId="77777777"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v celoti seznanjeni z obsegom in zahtevnostjo javnega naročila;</w:t>
      </w:r>
    </w:p>
    <w:p w14:paraId="70275553" w14:textId="77777777"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DD75CC" w:rsidRDefault="00DC2578" w:rsidP="001655D2">
      <w:pPr>
        <w:pStyle w:val="Odstavekseznama"/>
        <w:numPr>
          <w:ilvl w:val="0"/>
          <w:numId w:val="13"/>
        </w:numPr>
        <w:tabs>
          <w:tab w:val="num" w:pos="794"/>
        </w:tabs>
        <w:ind w:left="284" w:hanging="284"/>
        <w:contextualSpacing/>
        <w:rPr>
          <w:rFonts w:asciiTheme="minorHAnsi" w:hAnsiTheme="minorHAnsi" w:cstheme="minorHAnsi"/>
          <w:sz w:val="20"/>
          <w:szCs w:val="20"/>
        </w:rPr>
      </w:pPr>
      <w:r w:rsidRPr="00DD75CC">
        <w:rPr>
          <w:rFonts w:asciiTheme="minorHAnsi" w:hAnsiTheme="minorHAnsi" w:cstheme="minorHAnsi"/>
          <w:sz w:val="20"/>
          <w:szCs w:val="20"/>
        </w:rPr>
        <w:t>smo podali samo resnične oziroma verodostojne izjave.</w:t>
      </w:r>
    </w:p>
    <w:p w14:paraId="3E7557FA" w14:textId="77777777" w:rsidR="00DC2578" w:rsidRPr="00DD75CC" w:rsidRDefault="00DC2578" w:rsidP="00DC2578">
      <w:pPr>
        <w:contextualSpacing/>
        <w:rPr>
          <w:rFonts w:asciiTheme="minorHAnsi" w:hAnsiTheme="minorHAnsi" w:cstheme="minorHAnsi"/>
          <w:bCs/>
          <w:iCs/>
          <w:sz w:val="20"/>
          <w:szCs w:val="20"/>
        </w:rPr>
      </w:pPr>
    </w:p>
    <w:p w14:paraId="36BCEBE3" w14:textId="77777777" w:rsidR="00DC2578" w:rsidRPr="00DD75CC" w:rsidRDefault="00DC2578" w:rsidP="00DC2578">
      <w:pPr>
        <w:contextualSpacing/>
        <w:rPr>
          <w:rFonts w:asciiTheme="minorHAnsi" w:hAnsiTheme="minorHAnsi" w:cstheme="minorHAnsi"/>
          <w:bCs/>
          <w:iCs/>
          <w:sz w:val="20"/>
          <w:szCs w:val="20"/>
        </w:rPr>
      </w:pPr>
    </w:p>
    <w:p w14:paraId="08B223AF" w14:textId="77777777" w:rsidR="00DC2578" w:rsidRPr="00DD75CC" w:rsidRDefault="00DC2578" w:rsidP="00DC2578">
      <w:pPr>
        <w:contextualSpacing/>
        <w:rPr>
          <w:rFonts w:asciiTheme="minorHAnsi" w:hAnsiTheme="minorHAnsi" w:cstheme="minorHAnsi"/>
          <w:bCs/>
          <w:iCs/>
          <w:sz w:val="20"/>
          <w:szCs w:val="20"/>
        </w:rPr>
      </w:pPr>
    </w:p>
    <w:p w14:paraId="350F973D" w14:textId="77777777" w:rsidR="00DC2578" w:rsidRPr="00DD75CC" w:rsidRDefault="00DC2578" w:rsidP="00DC2578">
      <w:pPr>
        <w:contextualSpacing/>
        <w:rPr>
          <w:rFonts w:asciiTheme="minorHAnsi" w:hAnsiTheme="minorHAnsi" w:cstheme="minorHAnsi"/>
          <w:bCs/>
          <w:iCs/>
          <w:sz w:val="20"/>
          <w:szCs w:val="20"/>
        </w:rPr>
      </w:pPr>
      <w:r w:rsidRPr="00DD75CC">
        <w:rPr>
          <w:rFonts w:asciiTheme="minorHAnsi" w:hAnsiTheme="minorHAnsi" w:cstheme="minorHAnsi"/>
          <w:bCs/>
          <w:iCs/>
          <w:sz w:val="20"/>
          <w:szCs w:val="20"/>
        </w:rPr>
        <w:t>Dne: ______________</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Žig in podpis ponudnika</w:t>
      </w:r>
    </w:p>
    <w:p w14:paraId="156895FF" w14:textId="77777777" w:rsidR="00D97600" w:rsidRPr="00DD75CC" w:rsidRDefault="00D97600" w:rsidP="00DC2578">
      <w:pPr>
        <w:contextualSpacing/>
        <w:rPr>
          <w:rFonts w:asciiTheme="minorHAnsi" w:hAnsiTheme="minorHAnsi" w:cstheme="minorHAnsi"/>
          <w:bCs/>
          <w:iCs/>
          <w:sz w:val="20"/>
          <w:szCs w:val="20"/>
        </w:rPr>
      </w:pPr>
    </w:p>
    <w:p w14:paraId="3229CE83" w14:textId="386EE9FA" w:rsidR="00DC2578" w:rsidRPr="00DD75CC" w:rsidRDefault="00DC2578" w:rsidP="00C95B42">
      <w:pPr>
        <w:ind w:left="5772" w:firstLine="708"/>
        <w:contextualSpacing/>
        <w:rPr>
          <w:rFonts w:asciiTheme="minorHAnsi" w:hAnsiTheme="minorHAnsi" w:cstheme="minorHAnsi"/>
          <w:bCs/>
          <w:iCs/>
          <w:sz w:val="20"/>
          <w:szCs w:val="20"/>
        </w:rPr>
      </w:pPr>
      <w:r w:rsidRPr="00DD75CC">
        <w:rPr>
          <w:rFonts w:asciiTheme="minorHAnsi" w:hAnsiTheme="minorHAnsi" w:cstheme="minorHAnsi"/>
          <w:bCs/>
          <w:iCs/>
          <w:sz w:val="20"/>
          <w:szCs w:val="20"/>
        </w:rPr>
        <w:t>___________________</w:t>
      </w:r>
      <w:r w:rsidR="00D97600" w:rsidRPr="00DD75CC">
        <w:rPr>
          <w:rFonts w:asciiTheme="minorHAnsi" w:hAnsiTheme="minorHAnsi" w:cstheme="minorHAnsi"/>
          <w:bCs/>
          <w:iCs/>
          <w:sz w:val="20"/>
          <w:szCs w:val="20"/>
        </w:rPr>
        <w:t>_</w:t>
      </w:r>
    </w:p>
    <w:p w14:paraId="08E438C8" w14:textId="77777777" w:rsidR="00CF3BA7" w:rsidRPr="00DD75CC" w:rsidRDefault="00CF3BA7">
      <w:pPr>
        <w:widowControl w:val="0"/>
        <w:jc w:val="left"/>
        <w:rPr>
          <w:rFonts w:asciiTheme="minorHAnsi" w:hAnsiTheme="minorHAnsi" w:cstheme="minorHAnsi"/>
          <w:sz w:val="20"/>
          <w:szCs w:val="20"/>
        </w:rPr>
      </w:pPr>
      <w:r w:rsidRPr="00DD75CC">
        <w:rPr>
          <w:rFonts w:asciiTheme="minorHAnsi" w:hAnsiTheme="minorHAnsi" w:cstheme="minorHAnsi"/>
          <w:sz w:val="20"/>
          <w:szCs w:val="20"/>
        </w:rPr>
        <w:br w:type="page"/>
      </w:r>
    </w:p>
    <w:p w14:paraId="3663052F" w14:textId="77777777" w:rsidR="00DC2578" w:rsidRPr="00DD75CC" w:rsidRDefault="00DC2578" w:rsidP="00DC2578">
      <w:pPr>
        <w:ind w:left="7920"/>
        <w:contextualSpacing/>
        <w:rPr>
          <w:rFonts w:asciiTheme="minorHAnsi" w:hAnsiTheme="minorHAnsi" w:cstheme="minorHAnsi"/>
          <w:b/>
          <w:bCs/>
          <w:sz w:val="20"/>
          <w:szCs w:val="20"/>
        </w:rPr>
      </w:pPr>
      <w:r w:rsidRPr="00DD75CC">
        <w:rPr>
          <w:rFonts w:asciiTheme="minorHAnsi" w:hAnsiTheme="minorHAnsi" w:cstheme="minorHAnsi"/>
          <w:sz w:val="20"/>
          <w:szCs w:val="20"/>
        </w:rPr>
        <w:lastRenderedPageBreak/>
        <w:t>OBR-2</w:t>
      </w:r>
    </w:p>
    <w:p w14:paraId="0FCA9C37" w14:textId="77777777" w:rsidR="00DC2578" w:rsidRPr="00DD75CC" w:rsidRDefault="00DC2578" w:rsidP="00DC2578">
      <w:pPr>
        <w:contextualSpacing/>
        <w:rPr>
          <w:rFonts w:asciiTheme="minorHAnsi" w:hAnsiTheme="minorHAnsi" w:cstheme="minorHAnsi"/>
          <w:bCs/>
          <w:sz w:val="20"/>
          <w:szCs w:val="20"/>
        </w:rPr>
      </w:pPr>
      <w:r w:rsidRPr="00DD75CC">
        <w:rPr>
          <w:rFonts w:asciiTheme="minorHAnsi" w:hAnsiTheme="minorHAnsi" w:cstheme="minorHAnsi"/>
          <w:bCs/>
          <w:sz w:val="20"/>
          <w:szCs w:val="20"/>
        </w:rPr>
        <w:t>PONUDNIK</w:t>
      </w:r>
    </w:p>
    <w:permStart w:id="294787860" w:edGrp="everyone"/>
    <w:p w14:paraId="54C928FD" w14:textId="1F5FF0EE" w:rsidR="00DC2578" w:rsidRPr="00DD75CC" w:rsidRDefault="003F544F" w:rsidP="00DC2578">
      <w:pPr>
        <w:contextualSpacing/>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4"/>
            <w:enabled/>
            <w:calcOnExit w:val="0"/>
            <w:textInput/>
          </w:ffData>
        </w:fldChar>
      </w:r>
      <w:bookmarkStart w:id="5" w:name="Besedilo4"/>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bookmarkEnd w:id="5"/>
      <w:permEnd w:id="294787860"/>
    </w:p>
    <w:p w14:paraId="44364575" w14:textId="77777777" w:rsidR="00DC2578" w:rsidRPr="00DD75CC" w:rsidRDefault="00DC2578" w:rsidP="00DC2578">
      <w:pPr>
        <w:pStyle w:val="Naslov8"/>
        <w:spacing w:before="0"/>
        <w:contextualSpacing/>
        <w:rPr>
          <w:rFonts w:asciiTheme="minorHAnsi" w:hAnsiTheme="minorHAnsi" w:cstheme="minorHAnsi"/>
          <w:sz w:val="20"/>
          <w:szCs w:val="20"/>
        </w:rPr>
      </w:pPr>
    </w:p>
    <w:p w14:paraId="71136148" w14:textId="1A1F7916" w:rsidR="00DC2578" w:rsidRPr="00DD75CC" w:rsidRDefault="00DC2578" w:rsidP="00DC2578">
      <w:pPr>
        <w:pStyle w:val="Naslov8"/>
        <w:spacing w:before="0"/>
        <w:contextualSpacing/>
        <w:jc w:val="center"/>
        <w:rPr>
          <w:rFonts w:asciiTheme="minorHAnsi" w:hAnsiTheme="minorHAnsi" w:cstheme="minorHAnsi"/>
          <w:b/>
          <w:sz w:val="20"/>
          <w:szCs w:val="20"/>
        </w:rPr>
      </w:pPr>
      <w:r w:rsidRPr="00DD75CC">
        <w:rPr>
          <w:rFonts w:asciiTheme="minorHAnsi" w:hAnsiTheme="minorHAnsi" w:cstheme="minorHAnsi"/>
          <w:b/>
          <w:sz w:val="20"/>
          <w:szCs w:val="20"/>
        </w:rPr>
        <w:t>PREDRAČUN</w:t>
      </w:r>
      <w:r w:rsidR="00A15D42" w:rsidRPr="00DD75CC">
        <w:rPr>
          <w:rFonts w:asciiTheme="minorHAnsi" w:hAnsiTheme="minorHAnsi" w:cstheme="minorHAnsi"/>
          <w:b/>
          <w:sz w:val="20"/>
          <w:szCs w:val="20"/>
        </w:rPr>
        <w:t xml:space="preserve"> </w:t>
      </w:r>
    </w:p>
    <w:p w14:paraId="0F8807D0" w14:textId="77777777" w:rsidR="00DC2578" w:rsidRPr="00DD75CC" w:rsidRDefault="00DC2578" w:rsidP="00DC2578">
      <w:pPr>
        <w:contextualSpacing/>
        <w:rPr>
          <w:rFonts w:asciiTheme="minorHAnsi" w:hAnsiTheme="minorHAnsi"/>
          <w:sz w:val="20"/>
          <w:szCs w:val="20"/>
        </w:rPr>
      </w:pPr>
    </w:p>
    <w:p w14:paraId="70A06564" w14:textId="77777777" w:rsidR="00795A12" w:rsidRPr="00DD75CC" w:rsidRDefault="00795A12" w:rsidP="00732A5E">
      <w:pPr>
        <w:contextualSpacing/>
        <w:rPr>
          <w:rFonts w:asciiTheme="minorHAnsi" w:hAnsiTheme="minorHAnsi"/>
          <w:sz w:val="20"/>
          <w:szCs w:val="20"/>
        </w:rPr>
      </w:pPr>
    </w:p>
    <w:p w14:paraId="05133FF6" w14:textId="43628645" w:rsidR="00732A5E" w:rsidRPr="00DD75CC" w:rsidRDefault="00DC2578" w:rsidP="00732A5E">
      <w:pPr>
        <w:contextualSpacing/>
        <w:rPr>
          <w:rFonts w:asciiTheme="minorHAnsi" w:hAnsiTheme="minorHAnsi" w:cstheme="minorHAnsi"/>
          <w:b/>
          <w:bCs/>
          <w:sz w:val="20"/>
        </w:rPr>
      </w:pPr>
      <w:r w:rsidRPr="00DD75CC">
        <w:rPr>
          <w:rFonts w:asciiTheme="minorHAnsi" w:hAnsiTheme="minorHAnsi" w:cstheme="minorHAnsi"/>
          <w:b/>
          <w:sz w:val="20"/>
          <w:szCs w:val="20"/>
        </w:rPr>
        <w:t xml:space="preserve">PREDMET JAVNEGA NAROČILA: </w:t>
      </w:r>
      <w:r w:rsidR="0070236D">
        <w:rPr>
          <w:rFonts w:asciiTheme="minorHAnsi" w:hAnsiTheme="minorHAnsi" w:cstheme="minorHAnsi"/>
          <w:bCs/>
          <w:sz w:val="20"/>
        </w:rPr>
        <w:t xml:space="preserve">ANALIZA </w:t>
      </w:r>
      <w:r w:rsidR="008C2219">
        <w:rPr>
          <w:rFonts w:asciiTheme="minorHAnsi" w:hAnsiTheme="minorHAnsi" w:cstheme="minorHAnsi"/>
          <w:bCs/>
          <w:sz w:val="20"/>
        </w:rPr>
        <w:t xml:space="preserve">POSLUŠANJA </w:t>
      </w:r>
      <w:r w:rsidR="0070236D">
        <w:rPr>
          <w:rFonts w:asciiTheme="minorHAnsi" w:hAnsiTheme="minorHAnsi" w:cstheme="minorHAnsi"/>
          <w:bCs/>
          <w:sz w:val="20"/>
        </w:rPr>
        <w:t>RADIJSKIH PROGRAMOV</w:t>
      </w:r>
    </w:p>
    <w:p w14:paraId="6DE9B139" w14:textId="2D76B65F" w:rsidR="00795A12" w:rsidRPr="00DD75CC" w:rsidRDefault="00795A12" w:rsidP="00732A5E">
      <w:pPr>
        <w:pStyle w:val="Telobesedila2"/>
        <w:spacing w:after="0" w:line="240" w:lineRule="auto"/>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
        <w:gridCol w:w="2294"/>
        <w:gridCol w:w="1340"/>
        <w:gridCol w:w="849"/>
        <w:gridCol w:w="1777"/>
        <w:gridCol w:w="576"/>
        <w:gridCol w:w="1682"/>
      </w:tblGrid>
      <w:tr w:rsidR="00A15D42" w:rsidRPr="00DD75CC" w14:paraId="5119DD3D" w14:textId="77777777" w:rsidTr="006A67E8">
        <w:trPr>
          <w:trHeight w:val="400"/>
        </w:trPr>
        <w:tc>
          <w:tcPr>
            <w:tcW w:w="225" w:type="pct"/>
            <w:shd w:val="clear" w:color="auto" w:fill="auto"/>
            <w:vAlign w:val="center"/>
          </w:tcPr>
          <w:p w14:paraId="3940BDFC" w14:textId="77777777" w:rsidR="00DC2578" w:rsidRPr="00DD75CC" w:rsidRDefault="00DC2578"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DD75CC" w:rsidRDefault="00DC2578"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EM</w:t>
            </w:r>
          </w:p>
        </w:tc>
        <w:tc>
          <w:tcPr>
            <w:tcW w:w="476" w:type="pct"/>
            <w:shd w:val="clear" w:color="auto" w:fill="auto"/>
            <w:vAlign w:val="center"/>
          </w:tcPr>
          <w:p w14:paraId="774C7EE2" w14:textId="492481CB"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DD75CC" w:rsidRDefault="00DC2578"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DDV</w:t>
            </w:r>
          </w:p>
          <w:p w14:paraId="3902BB35"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w:t>
            </w:r>
          </w:p>
        </w:tc>
        <w:tc>
          <w:tcPr>
            <w:tcW w:w="943" w:type="pct"/>
            <w:shd w:val="clear" w:color="auto" w:fill="auto"/>
            <w:vAlign w:val="center"/>
          </w:tcPr>
          <w:p w14:paraId="38D4A710" w14:textId="77777777" w:rsidR="00DC2578" w:rsidRPr="00DD75CC" w:rsidRDefault="00DC2578" w:rsidP="0088256F">
            <w:pPr>
              <w:contextualSpacing/>
              <w:jc w:val="center"/>
              <w:rPr>
                <w:rFonts w:asciiTheme="minorHAnsi" w:hAnsiTheme="minorHAnsi" w:cstheme="minorHAnsi"/>
                <w:bCs/>
                <w:sz w:val="20"/>
                <w:szCs w:val="20"/>
              </w:rPr>
            </w:pPr>
            <w:r w:rsidRPr="00DD75CC">
              <w:rPr>
                <w:rFonts w:asciiTheme="minorHAnsi" w:hAnsiTheme="minorHAnsi" w:cstheme="minorHAnsi"/>
                <w:sz w:val="20"/>
                <w:szCs w:val="20"/>
              </w:rPr>
              <w:t>Vrednost brez DDV:</w:t>
            </w:r>
          </w:p>
        </w:tc>
      </w:tr>
      <w:tr w:rsidR="00A15D42" w:rsidRPr="00DD75CC" w14:paraId="7FB4FB87" w14:textId="77777777" w:rsidTr="006A67E8">
        <w:trPr>
          <w:trHeight w:val="400"/>
        </w:trPr>
        <w:tc>
          <w:tcPr>
            <w:tcW w:w="225" w:type="pct"/>
            <w:shd w:val="clear" w:color="auto" w:fill="auto"/>
            <w:vAlign w:val="center"/>
          </w:tcPr>
          <w:p w14:paraId="6849517D" w14:textId="1113EDA0" w:rsidR="0088256F" w:rsidRPr="00DD75CC" w:rsidRDefault="0088256F"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5FC80A91" w14:textId="1B1945D4" w:rsidR="0088256F" w:rsidRPr="00DD75CC" w:rsidRDefault="0070236D" w:rsidP="00255CA1">
            <w:pPr>
              <w:contextualSpacing/>
              <w:rPr>
                <w:rFonts w:asciiTheme="minorHAnsi" w:eastAsiaTheme="minorHAnsi" w:hAnsiTheme="minorHAnsi"/>
                <w:color w:val="000000"/>
                <w:sz w:val="20"/>
                <w:szCs w:val="20"/>
                <w:lang w:eastAsia="en-US"/>
              </w:rPr>
            </w:pPr>
            <w:r>
              <w:rPr>
                <w:rFonts w:asciiTheme="minorHAnsi" w:eastAsiaTheme="minorHAnsi" w:hAnsiTheme="minorHAnsi"/>
                <w:b/>
                <w:bCs/>
                <w:color w:val="000000"/>
                <w:sz w:val="20"/>
                <w:szCs w:val="20"/>
                <w:lang w:eastAsia="en-US"/>
              </w:rPr>
              <w:t>Priprava vprašalnika</w:t>
            </w:r>
          </w:p>
        </w:tc>
        <w:tc>
          <w:tcPr>
            <w:tcW w:w="751" w:type="pct"/>
            <w:shd w:val="clear" w:color="auto" w:fill="auto"/>
            <w:vAlign w:val="center"/>
          </w:tcPr>
          <w:p w14:paraId="184A3492" w14:textId="7D699DBF" w:rsidR="0088256F" w:rsidRPr="00DD75CC" w:rsidRDefault="0070236D" w:rsidP="00A15D42">
            <w:pPr>
              <w:contextualSpacing/>
              <w:jc w:val="center"/>
              <w:rPr>
                <w:rFonts w:asciiTheme="minorHAnsi" w:hAnsiTheme="minorHAnsi" w:cstheme="minorHAnsi"/>
                <w:sz w:val="20"/>
                <w:szCs w:val="20"/>
              </w:rPr>
            </w:pPr>
            <w:r>
              <w:rPr>
                <w:rFonts w:asciiTheme="minorHAnsi" w:hAnsiTheme="minorHAnsi" w:cstheme="minorHAnsi"/>
                <w:sz w:val="20"/>
                <w:szCs w:val="20"/>
              </w:rPr>
              <w:t>kos</w:t>
            </w:r>
          </w:p>
        </w:tc>
        <w:tc>
          <w:tcPr>
            <w:tcW w:w="476" w:type="pct"/>
            <w:shd w:val="clear" w:color="auto" w:fill="auto"/>
            <w:vAlign w:val="center"/>
          </w:tcPr>
          <w:p w14:paraId="71CF7AFC" w14:textId="12E3C79F" w:rsidR="0088256F" w:rsidRPr="00DD75CC" w:rsidRDefault="00A15D42"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1</w:t>
            </w:r>
          </w:p>
        </w:tc>
        <w:permStart w:id="1182491792" w:edGrp="everyone"/>
        <w:tc>
          <w:tcPr>
            <w:tcW w:w="996" w:type="pct"/>
            <w:shd w:val="clear" w:color="auto" w:fill="auto"/>
            <w:vAlign w:val="center"/>
          </w:tcPr>
          <w:p w14:paraId="3FAE0D5C" w14:textId="2D4EE73A" w:rsidR="0088256F" w:rsidRPr="00DD75CC" w:rsidRDefault="003F544F"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DD75CC" w:rsidRDefault="0088256F"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DD75CC" w:rsidRDefault="003F544F"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566369155"/>
          </w:p>
        </w:tc>
      </w:tr>
      <w:tr w:rsidR="006A67E8" w:rsidRPr="00DD75CC" w14:paraId="0B7958A0" w14:textId="77777777" w:rsidTr="006A67E8">
        <w:trPr>
          <w:trHeight w:val="400"/>
        </w:trPr>
        <w:tc>
          <w:tcPr>
            <w:tcW w:w="225" w:type="pct"/>
            <w:shd w:val="clear" w:color="auto" w:fill="auto"/>
            <w:vAlign w:val="center"/>
          </w:tcPr>
          <w:p w14:paraId="389DF156" w14:textId="77777777" w:rsidR="006A67E8" w:rsidRPr="00DD75CC" w:rsidRDefault="006A67E8"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1E404C2E" w14:textId="373382C0" w:rsidR="006A67E8" w:rsidRPr="00DD75CC" w:rsidRDefault="0070236D"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Določitev reprezentativnega vzorca</w:t>
            </w:r>
          </w:p>
        </w:tc>
        <w:tc>
          <w:tcPr>
            <w:tcW w:w="751" w:type="pct"/>
            <w:shd w:val="clear" w:color="auto" w:fill="auto"/>
            <w:vAlign w:val="center"/>
          </w:tcPr>
          <w:p w14:paraId="23B755AF" w14:textId="7FCF0F7C" w:rsidR="006A67E8" w:rsidRPr="00DD75CC" w:rsidRDefault="0070236D" w:rsidP="00A15D42">
            <w:pPr>
              <w:contextualSpacing/>
              <w:jc w:val="center"/>
              <w:rPr>
                <w:rFonts w:asciiTheme="minorHAnsi" w:hAnsiTheme="minorHAnsi" w:cstheme="minorHAnsi"/>
                <w:sz w:val="20"/>
                <w:szCs w:val="20"/>
              </w:rPr>
            </w:pPr>
            <w:r>
              <w:rPr>
                <w:rFonts w:asciiTheme="minorHAnsi" w:hAnsiTheme="minorHAnsi" w:cstheme="minorHAnsi"/>
                <w:sz w:val="20"/>
                <w:szCs w:val="20"/>
              </w:rPr>
              <w:t>kos</w:t>
            </w:r>
          </w:p>
        </w:tc>
        <w:tc>
          <w:tcPr>
            <w:tcW w:w="476" w:type="pct"/>
            <w:shd w:val="clear" w:color="auto" w:fill="auto"/>
            <w:vAlign w:val="center"/>
          </w:tcPr>
          <w:p w14:paraId="4B5ECD4D" w14:textId="0F5EA4E6" w:rsidR="006A67E8" w:rsidRPr="00DD75CC" w:rsidRDefault="0070236D"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645217967" w:edGrp="everyone"/>
        <w:tc>
          <w:tcPr>
            <w:tcW w:w="996" w:type="pct"/>
            <w:shd w:val="clear" w:color="auto" w:fill="auto"/>
            <w:vAlign w:val="center"/>
          </w:tcPr>
          <w:p w14:paraId="0EF6DBB1" w14:textId="4836E228" w:rsidR="006A67E8" w:rsidRPr="00DD75CC" w:rsidRDefault="006A67E8"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645217967"/>
          </w:p>
        </w:tc>
        <w:tc>
          <w:tcPr>
            <w:tcW w:w="323" w:type="pct"/>
            <w:shd w:val="clear" w:color="auto" w:fill="auto"/>
            <w:vAlign w:val="center"/>
          </w:tcPr>
          <w:p w14:paraId="2F56CB2D" w14:textId="62414366" w:rsidR="006A67E8" w:rsidRPr="00DD75CC" w:rsidRDefault="006A67E8"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22</w:t>
            </w:r>
          </w:p>
        </w:tc>
        <w:permStart w:id="277314701" w:edGrp="everyone"/>
        <w:tc>
          <w:tcPr>
            <w:tcW w:w="943" w:type="pct"/>
            <w:shd w:val="clear" w:color="auto" w:fill="auto"/>
            <w:vAlign w:val="center"/>
          </w:tcPr>
          <w:p w14:paraId="2FBD47D4" w14:textId="4F78A43B" w:rsidR="006A67E8" w:rsidRPr="00DD75CC" w:rsidRDefault="006A67E8"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277314701"/>
          </w:p>
        </w:tc>
      </w:tr>
      <w:tr w:rsidR="00CB2C16" w:rsidRPr="00DD75CC" w14:paraId="108B2D1A" w14:textId="77777777" w:rsidTr="006A67E8">
        <w:trPr>
          <w:trHeight w:val="400"/>
        </w:trPr>
        <w:tc>
          <w:tcPr>
            <w:tcW w:w="225" w:type="pct"/>
            <w:shd w:val="clear" w:color="auto" w:fill="auto"/>
            <w:vAlign w:val="center"/>
          </w:tcPr>
          <w:p w14:paraId="074A6F84" w14:textId="77777777" w:rsidR="00CB2C16" w:rsidRPr="00DD75CC" w:rsidRDefault="00CB2C16"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4DA4DC11" w14:textId="47F287B5" w:rsidR="00CB2C16" w:rsidRPr="00DD75CC" w:rsidRDefault="0070236D"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Izvedba terenskega anketiranja</w:t>
            </w:r>
          </w:p>
        </w:tc>
        <w:tc>
          <w:tcPr>
            <w:tcW w:w="751" w:type="pct"/>
            <w:shd w:val="clear" w:color="auto" w:fill="auto"/>
            <w:vAlign w:val="center"/>
          </w:tcPr>
          <w:p w14:paraId="489B4C18" w14:textId="2C42E68E" w:rsidR="00CB2C16" w:rsidRPr="00DD75CC" w:rsidRDefault="0070236D" w:rsidP="00A15D42">
            <w:pPr>
              <w:contextualSpacing/>
              <w:jc w:val="center"/>
              <w:rPr>
                <w:rFonts w:asciiTheme="minorHAnsi" w:hAnsiTheme="minorHAnsi" w:cstheme="minorHAnsi"/>
                <w:sz w:val="20"/>
                <w:szCs w:val="20"/>
              </w:rPr>
            </w:pPr>
            <w:r>
              <w:rPr>
                <w:rFonts w:asciiTheme="minorHAnsi" w:hAnsiTheme="minorHAnsi" w:cstheme="minorHAnsi"/>
                <w:sz w:val="20"/>
                <w:szCs w:val="20"/>
              </w:rPr>
              <w:t>kos</w:t>
            </w:r>
          </w:p>
        </w:tc>
        <w:tc>
          <w:tcPr>
            <w:tcW w:w="476" w:type="pct"/>
            <w:shd w:val="clear" w:color="auto" w:fill="auto"/>
            <w:vAlign w:val="center"/>
          </w:tcPr>
          <w:p w14:paraId="08C31F58" w14:textId="44286C81" w:rsidR="00CB2C16" w:rsidRPr="00DD75CC" w:rsidRDefault="0070236D"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605716078" w:edGrp="everyone"/>
        <w:tc>
          <w:tcPr>
            <w:tcW w:w="996" w:type="pct"/>
            <w:shd w:val="clear" w:color="auto" w:fill="auto"/>
            <w:vAlign w:val="center"/>
          </w:tcPr>
          <w:p w14:paraId="409638A7" w14:textId="7553A8BC" w:rsidR="00CB2C16" w:rsidRPr="00DD75CC" w:rsidRDefault="00CB2C16"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605716078"/>
          </w:p>
        </w:tc>
        <w:tc>
          <w:tcPr>
            <w:tcW w:w="323" w:type="pct"/>
            <w:shd w:val="clear" w:color="auto" w:fill="auto"/>
            <w:vAlign w:val="center"/>
          </w:tcPr>
          <w:p w14:paraId="5E0835A9" w14:textId="66F86E9D" w:rsidR="00CB2C16" w:rsidRPr="00DD75CC" w:rsidRDefault="00CB2C16" w:rsidP="0088256F">
            <w:pPr>
              <w:contextualSpacing/>
              <w:jc w:val="center"/>
              <w:rPr>
                <w:rFonts w:asciiTheme="minorHAnsi" w:hAnsiTheme="minorHAnsi" w:cstheme="minorHAnsi"/>
                <w:sz w:val="20"/>
                <w:szCs w:val="20"/>
              </w:rPr>
            </w:pPr>
            <w:r w:rsidRPr="00DD75CC">
              <w:rPr>
                <w:rFonts w:asciiTheme="minorHAnsi" w:hAnsiTheme="minorHAnsi" w:cstheme="minorHAnsi"/>
                <w:sz w:val="20"/>
                <w:szCs w:val="20"/>
              </w:rPr>
              <w:t>22</w:t>
            </w:r>
          </w:p>
        </w:tc>
        <w:permStart w:id="1297884540" w:edGrp="everyone"/>
        <w:tc>
          <w:tcPr>
            <w:tcW w:w="943" w:type="pct"/>
            <w:shd w:val="clear" w:color="auto" w:fill="auto"/>
            <w:vAlign w:val="center"/>
          </w:tcPr>
          <w:p w14:paraId="7BFF69CF" w14:textId="7E42E281" w:rsidR="00CB2C16" w:rsidRPr="00DD75CC" w:rsidRDefault="00CB2C16"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297884540"/>
          </w:p>
        </w:tc>
      </w:tr>
      <w:tr w:rsidR="0070236D" w:rsidRPr="00DD75CC" w14:paraId="19B254C1" w14:textId="77777777" w:rsidTr="006A67E8">
        <w:trPr>
          <w:trHeight w:val="400"/>
        </w:trPr>
        <w:tc>
          <w:tcPr>
            <w:tcW w:w="225" w:type="pct"/>
            <w:shd w:val="clear" w:color="auto" w:fill="auto"/>
            <w:vAlign w:val="center"/>
          </w:tcPr>
          <w:p w14:paraId="6FC315DD" w14:textId="77777777" w:rsidR="0070236D" w:rsidRPr="00DD75CC" w:rsidRDefault="0070236D" w:rsidP="001655D2">
            <w:pPr>
              <w:pStyle w:val="Odstavekseznama"/>
              <w:numPr>
                <w:ilvl w:val="0"/>
                <w:numId w:val="15"/>
              </w:numPr>
              <w:contextualSpacing/>
              <w:jc w:val="left"/>
              <w:rPr>
                <w:rFonts w:asciiTheme="minorHAnsi" w:hAnsiTheme="minorHAnsi" w:cstheme="minorHAnsi"/>
                <w:sz w:val="20"/>
                <w:szCs w:val="20"/>
              </w:rPr>
            </w:pPr>
          </w:p>
        </w:tc>
        <w:tc>
          <w:tcPr>
            <w:tcW w:w="1286" w:type="pct"/>
            <w:shd w:val="clear" w:color="auto" w:fill="auto"/>
            <w:vAlign w:val="center"/>
          </w:tcPr>
          <w:p w14:paraId="2A2AAFAE" w14:textId="696A3F16" w:rsidR="0070236D" w:rsidRDefault="0070236D" w:rsidP="00255CA1">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Analiza rezultatov in končno poročilo z grafičnim prikazom</w:t>
            </w:r>
          </w:p>
        </w:tc>
        <w:tc>
          <w:tcPr>
            <w:tcW w:w="751" w:type="pct"/>
            <w:shd w:val="clear" w:color="auto" w:fill="auto"/>
            <w:vAlign w:val="center"/>
          </w:tcPr>
          <w:p w14:paraId="42A26B5F" w14:textId="2C033112" w:rsidR="0070236D" w:rsidRDefault="0070236D" w:rsidP="00A15D42">
            <w:pPr>
              <w:contextualSpacing/>
              <w:jc w:val="center"/>
              <w:rPr>
                <w:rFonts w:asciiTheme="minorHAnsi" w:hAnsiTheme="minorHAnsi" w:cstheme="minorHAnsi"/>
                <w:sz w:val="20"/>
                <w:szCs w:val="20"/>
              </w:rPr>
            </w:pPr>
            <w:r>
              <w:rPr>
                <w:rFonts w:asciiTheme="minorHAnsi" w:hAnsiTheme="minorHAnsi" w:cstheme="minorHAnsi"/>
                <w:sz w:val="20"/>
                <w:szCs w:val="20"/>
              </w:rPr>
              <w:t>kos</w:t>
            </w:r>
          </w:p>
        </w:tc>
        <w:tc>
          <w:tcPr>
            <w:tcW w:w="476" w:type="pct"/>
            <w:shd w:val="clear" w:color="auto" w:fill="auto"/>
            <w:vAlign w:val="center"/>
          </w:tcPr>
          <w:p w14:paraId="6BFDE816" w14:textId="117E3F9B" w:rsidR="0070236D" w:rsidRDefault="0070236D" w:rsidP="0088256F">
            <w:pPr>
              <w:contextualSpacing/>
              <w:jc w:val="center"/>
              <w:rPr>
                <w:rFonts w:asciiTheme="minorHAnsi" w:hAnsiTheme="minorHAnsi" w:cstheme="minorHAnsi"/>
                <w:sz w:val="20"/>
                <w:szCs w:val="20"/>
              </w:rPr>
            </w:pPr>
            <w:r>
              <w:rPr>
                <w:rFonts w:asciiTheme="minorHAnsi" w:hAnsiTheme="minorHAnsi" w:cstheme="minorHAnsi"/>
                <w:sz w:val="20"/>
                <w:szCs w:val="20"/>
              </w:rPr>
              <w:t>1</w:t>
            </w:r>
          </w:p>
        </w:tc>
        <w:permStart w:id="1887128303" w:edGrp="everyone"/>
        <w:tc>
          <w:tcPr>
            <w:tcW w:w="996" w:type="pct"/>
            <w:shd w:val="clear" w:color="auto" w:fill="auto"/>
            <w:vAlign w:val="center"/>
          </w:tcPr>
          <w:p w14:paraId="06BD8643" w14:textId="614B5D95" w:rsidR="0070236D" w:rsidRPr="00DD75CC" w:rsidRDefault="0070236D"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887128303"/>
          </w:p>
        </w:tc>
        <w:tc>
          <w:tcPr>
            <w:tcW w:w="323" w:type="pct"/>
            <w:shd w:val="clear" w:color="auto" w:fill="auto"/>
            <w:vAlign w:val="center"/>
          </w:tcPr>
          <w:p w14:paraId="2FD46BF7" w14:textId="3731BCB6" w:rsidR="0070236D" w:rsidRPr="00DD75CC" w:rsidRDefault="0070236D"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517022545" w:edGrp="everyone"/>
        <w:tc>
          <w:tcPr>
            <w:tcW w:w="943" w:type="pct"/>
            <w:shd w:val="clear" w:color="auto" w:fill="auto"/>
            <w:vAlign w:val="center"/>
          </w:tcPr>
          <w:p w14:paraId="033EC258" w14:textId="75B83763" w:rsidR="0070236D" w:rsidRPr="00DD75CC" w:rsidRDefault="0070236D" w:rsidP="003F544F">
            <w:pPr>
              <w:contextualSpacing/>
              <w:jc w:val="center"/>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517022545"/>
          </w:p>
        </w:tc>
      </w:tr>
      <w:tr w:rsidR="006A67E8" w:rsidRPr="00DD75CC"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DD75CC" w:rsidRDefault="006A67E8" w:rsidP="003F544F">
            <w:pPr>
              <w:contextualSpacing/>
              <w:jc w:val="center"/>
              <w:rPr>
                <w:rFonts w:asciiTheme="minorHAnsi" w:hAnsiTheme="minorHAnsi" w:cstheme="minorHAnsi"/>
                <w:sz w:val="20"/>
                <w:szCs w:val="20"/>
              </w:rPr>
            </w:pPr>
          </w:p>
        </w:tc>
      </w:tr>
      <w:tr w:rsidR="0088256F" w:rsidRPr="00DD75CC" w14:paraId="456692E5" w14:textId="77777777" w:rsidTr="006A67E8">
        <w:trPr>
          <w:trHeight w:val="400"/>
        </w:trPr>
        <w:tc>
          <w:tcPr>
            <w:tcW w:w="3734" w:type="pct"/>
            <w:gridSpan w:val="5"/>
            <w:shd w:val="clear" w:color="auto" w:fill="auto"/>
            <w:vAlign w:val="center"/>
          </w:tcPr>
          <w:p w14:paraId="109336C7" w14:textId="77777777" w:rsidR="0088256F" w:rsidRPr="00DD75CC" w:rsidRDefault="0088256F" w:rsidP="00780875">
            <w:pPr>
              <w:contextualSpacing/>
              <w:jc w:val="left"/>
              <w:rPr>
                <w:rFonts w:asciiTheme="minorHAnsi" w:hAnsiTheme="minorHAnsi" w:cstheme="minorHAnsi"/>
                <w:bCs/>
                <w:sz w:val="20"/>
                <w:szCs w:val="20"/>
              </w:rPr>
            </w:pPr>
            <w:r w:rsidRPr="00DD75CC">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DD75CC" w:rsidRDefault="005B7535" w:rsidP="00780875">
            <w:pPr>
              <w:contextualSpacing/>
              <w:jc w:val="left"/>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Besedilo5"/>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466918123"/>
          </w:p>
        </w:tc>
      </w:tr>
      <w:tr w:rsidR="0088256F" w:rsidRPr="00DD75CC" w14:paraId="12DD5008" w14:textId="77777777" w:rsidTr="006A67E8">
        <w:trPr>
          <w:trHeight w:val="400"/>
        </w:trPr>
        <w:tc>
          <w:tcPr>
            <w:tcW w:w="3734" w:type="pct"/>
            <w:gridSpan w:val="5"/>
            <w:shd w:val="clear" w:color="auto" w:fill="auto"/>
            <w:vAlign w:val="center"/>
          </w:tcPr>
          <w:p w14:paraId="0B1E2FA4" w14:textId="77777777" w:rsidR="0088256F" w:rsidRPr="00DD75CC" w:rsidRDefault="0088256F" w:rsidP="00780875">
            <w:pPr>
              <w:contextualSpacing/>
              <w:jc w:val="left"/>
              <w:rPr>
                <w:rFonts w:asciiTheme="minorHAnsi" w:hAnsiTheme="minorHAnsi" w:cstheme="minorHAnsi"/>
                <w:b/>
                <w:bCs/>
                <w:sz w:val="20"/>
                <w:szCs w:val="20"/>
              </w:rPr>
            </w:pPr>
            <w:r w:rsidRPr="00DD75CC">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DD75CC" w:rsidRDefault="005B7535" w:rsidP="00780875">
            <w:pPr>
              <w:contextualSpacing/>
              <w:jc w:val="left"/>
              <w:rPr>
                <w:rFonts w:asciiTheme="minorHAnsi" w:hAnsiTheme="minorHAnsi" w:cstheme="minorHAnsi"/>
                <w:sz w:val="20"/>
                <w:szCs w:val="20"/>
              </w:rPr>
            </w:pPr>
            <w:r w:rsidRPr="00DD75CC">
              <w:rPr>
                <w:rFonts w:asciiTheme="minorHAnsi" w:hAnsiTheme="minorHAnsi" w:cstheme="minorHAnsi"/>
                <w:sz w:val="20"/>
                <w:szCs w:val="20"/>
              </w:rPr>
              <w:fldChar w:fldCharType="begin">
                <w:ffData>
                  <w:name w:val=""/>
                  <w:enabled/>
                  <w:calcOnExit w:val="0"/>
                  <w:textInput/>
                </w:ffData>
              </w:fldChar>
            </w:r>
            <w:r w:rsidRPr="00DD75CC">
              <w:rPr>
                <w:rFonts w:asciiTheme="minorHAnsi" w:hAnsiTheme="minorHAnsi" w:cstheme="minorHAnsi"/>
                <w:sz w:val="20"/>
                <w:szCs w:val="20"/>
              </w:rPr>
              <w:instrText xml:space="preserve"> FORMTEXT </w:instrText>
            </w:r>
            <w:r w:rsidRPr="00DD75CC">
              <w:rPr>
                <w:rFonts w:asciiTheme="minorHAnsi" w:hAnsiTheme="minorHAnsi" w:cstheme="minorHAnsi"/>
                <w:sz w:val="20"/>
                <w:szCs w:val="20"/>
              </w:rPr>
            </w:r>
            <w:r w:rsidRPr="00DD75CC">
              <w:rPr>
                <w:rFonts w:asciiTheme="minorHAnsi" w:hAnsiTheme="minorHAnsi" w:cstheme="minorHAnsi"/>
                <w:sz w:val="20"/>
                <w:szCs w:val="20"/>
              </w:rPr>
              <w:fldChar w:fldCharType="separate"/>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t> </w:t>
            </w:r>
            <w:r w:rsidRPr="00DD75CC">
              <w:rPr>
                <w:rFonts w:asciiTheme="minorHAnsi" w:hAnsiTheme="minorHAnsi" w:cstheme="minorHAnsi"/>
                <w:sz w:val="20"/>
                <w:szCs w:val="20"/>
              </w:rPr>
              <w:fldChar w:fldCharType="end"/>
            </w:r>
            <w:permEnd w:id="1151996349"/>
          </w:p>
        </w:tc>
      </w:tr>
    </w:tbl>
    <w:p w14:paraId="455F5C99" w14:textId="77777777" w:rsidR="00DC2578" w:rsidRPr="00DD75CC" w:rsidRDefault="00DC2578" w:rsidP="00DC2578">
      <w:pPr>
        <w:contextualSpacing/>
        <w:rPr>
          <w:rFonts w:asciiTheme="minorHAnsi" w:hAnsiTheme="minorHAnsi" w:cstheme="minorHAnsi"/>
          <w:sz w:val="20"/>
          <w:szCs w:val="20"/>
        </w:rPr>
      </w:pPr>
    </w:p>
    <w:p w14:paraId="76703D02" w14:textId="77777777" w:rsidR="00DC2578" w:rsidRPr="00DD75CC" w:rsidRDefault="00DC2578" w:rsidP="00DC2578">
      <w:pPr>
        <w:contextualSpacing/>
        <w:rPr>
          <w:rFonts w:asciiTheme="minorHAnsi" w:hAnsiTheme="minorHAnsi" w:cstheme="minorHAnsi"/>
          <w:sz w:val="20"/>
          <w:szCs w:val="20"/>
        </w:rPr>
      </w:pPr>
    </w:p>
    <w:p w14:paraId="4AE1775A" w14:textId="77777777" w:rsidR="00DC2578" w:rsidRPr="00DD75CC" w:rsidRDefault="00DC2578" w:rsidP="00DC2578">
      <w:pPr>
        <w:contextualSpacing/>
        <w:rPr>
          <w:rFonts w:asciiTheme="minorHAnsi" w:hAnsiTheme="minorHAnsi" w:cstheme="minorHAnsi"/>
          <w:sz w:val="20"/>
          <w:szCs w:val="20"/>
        </w:rPr>
      </w:pPr>
    </w:p>
    <w:p w14:paraId="46AC9AD3" w14:textId="40605880" w:rsidR="00DC2578" w:rsidRPr="00DD75CC" w:rsidRDefault="00DC2578" w:rsidP="00DC2578">
      <w:pPr>
        <w:contextualSpacing/>
        <w:rPr>
          <w:rFonts w:asciiTheme="minorHAnsi" w:hAnsiTheme="minorHAnsi" w:cstheme="minorHAnsi"/>
          <w:sz w:val="20"/>
          <w:szCs w:val="20"/>
        </w:rPr>
      </w:pPr>
      <w:r w:rsidRPr="00DD75CC">
        <w:rPr>
          <w:rFonts w:asciiTheme="minorHAnsi" w:hAnsiTheme="minorHAnsi" w:cstheme="minorHAnsi"/>
          <w:sz w:val="20"/>
          <w:szCs w:val="20"/>
        </w:rPr>
        <w:t>Dne</w:t>
      </w:r>
      <w:r w:rsidR="003F544F" w:rsidRPr="00DD75CC">
        <w:rPr>
          <w:rFonts w:asciiTheme="minorHAnsi" w:hAnsiTheme="minorHAnsi" w:cstheme="minorHAnsi"/>
          <w:sz w:val="20"/>
          <w:szCs w:val="20"/>
        </w:rPr>
        <w:t xml:space="preserve">: </w:t>
      </w:r>
      <w:r w:rsidR="005B7535" w:rsidRPr="00DD75CC">
        <w:rPr>
          <w:rFonts w:asciiTheme="minorHAnsi" w:hAnsiTheme="minorHAnsi" w:cstheme="minorHAnsi"/>
          <w:sz w:val="20"/>
          <w:szCs w:val="20"/>
        </w:rPr>
        <w:t>____________________</w:t>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005B7535" w:rsidRPr="00DD75CC">
        <w:rPr>
          <w:rFonts w:asciiTheme="minorHAnsi" w:hAnsiTheme="minorHAnsi" w:cstheme="minorHAnsi"/>
          <w:sz w:val="20"/>
          <w:szCs w:val="20"/>
        </w:rPr>
        <w:tab/>
      </w:r>
      <w:r w:rsidRPr="00DD75CC">
        <w:rPr>
          <w:rFonts w:asciiTheme="minorHAnsi" w:hAnsiTheme="minorHAnsi" w:cstheme="minorHAnsi"/>
          <w:sz w:val="20"/>
          <w:szCs w:val="20"/>
        </w:rPr>
        <w:t>Žig in podpis ponudnika</w:t>
      </w:r>
    </w:p>
    <w:p w14:paraId="66BC7667" w14:textId="77777777" w:rsidR="00DC2578" w:rsidRPr="00DD75CC" w:rsidRDefault="00DC2578" w:rsidP="00DC2578">
      <w:pPr>
        <w:ind w:left="5664" w:firstLine="708"/>
        <w:contextualSpacing/>
        <w:rPr>
          <w:rFonts w:asciiTheme="minorHAnsi" w:hAnsiTheme="minorHAnsi" w:cstheme="minorHAnsi"/>
          <w:sz w:val="20"/>
          <w:szCs w:val="20"/>
        </w:rPr>
      </w:pPr>
    </w:p>
    <w:p w14:paraId="671740E1" w14:textId="77777777" w:rsidR="00DC2578" w:rsidRPr="00DD75CC" w:rsidRDefault="00DC2578" w:rsidP="003F544F">
      <w:pPr>
        <w:ind w:left="5040" w:firstLine="720"/>
        <w:contextualSpacing/>
        <w:rPr>
          <w:rFonts w:asciiTheme="minorHAnsi" w:hAnsiTheme="minorHAnsi" w:cstheme="minorHAnsi"/>
          <w:sz w:val="20"/>
          <w:szCs w:val="20"/>
        </w:rPr>
      </w:pPr>
      <w:r w:rsidRPr="00DD75CC">
        <w:rPr>
          <w:rFonts w:asciiTheme="minorHAnsi" w:hAnsiTheme="minorHAnsi" w:cstheme="minorHAnsi"/>
          <w:sz w:val="20"/>
          <w:szCs w:val="20"/>
        </w:rPr>
        <w:t>________________________</w:t>
      </w:r>
    </w:p>
    <w:p w14:paraId="0220F46C" w14:textId="77777777" w:rsidR="00795A12" w:rsidRPr="00DD75CC" w:rsidRDefault="00795A12">
      <w:pPr>
        <w:widowControl w:val="0"/>
        <w:jc w:val="left"/>
        <w:rPr>
          <w:rFonts w:asciiTheme="minorHAnsi" w:hAnsiTheme="minorHAnsi" w:cstheme="minorHAnsi"/>
          <w:sz w:val="20"/>
          <w:szCs w:val="20"/>
        </w:rPr>
      </w:pPr>
      <w:r w:rsidRPr="00DD75CC">
        <w:rPr>
          <w:rFonts w:asciiTheme="minorHAnsi" w:hAnsiTheme="minorHAnsi" w:cstheme="minorHAnsi"/>
          <w:sz w:val="20"/>
          <w:szCs w:val="20"/>
        </w:rPr>
        <w:br w:type="page"/>
      </w:r>
    </w:p>
    <w:p w14:paraId="454D904D" w14:textId="77777777" w:rsidR="00795A12" w:rsidRPr="00DD75CC" w:rsidRDefault="00795A12" w:rsidP="00795A12">
      <w:pPr>
        <w:pStyle w:val="Naslov8"/>
        <w:spacing w:before="0"/>
        <w:ind w:left="7938"/>
        <w:contextualSpacing/>
        <w:jc w:val="right"/>
        <w:rPr>
          <w:rFonts w:asciiTheme="minorHAnsi" w:hAnsiTheme="minorHAnsi" w:cstheme="minorHAnsi"/>
          <w:sz w:val="20"/>
          <w:szCs w:val="20"/>
        </w:rPr>
      </w:pPr>
      <w:r w:rsidRPr="00DD75CC">
        <w:rPr>
          <w:rFonts w:asciiTheme="minorHAnsi" w:hAnsiTheme="minorHAnsi" w:cstheme="minorHAnsi"/>
          <w:sz w:val="20"/>
          <w:szCs w:val="20"/>
        </w:rPr>
        <w:lastRenderedPageBreak/>
        <w:t>OBR-3</w:t>
      </w:r>
    </w:p>
    <w:p w14:paraId="4BA5B53D" w14:textId="77777777" w:rsidR="00795A12" w:rsidRPr="00DD75CC" w:rsidRDefault="00795A12" w:rsidP="00795A12">
      <w:pPr>
        <w:pStyle w:val="Naslov8"/>
        <w:spacing w:before="0"/>
        <w:contextualSpacing/>
        <w:jc w:val="center"/>
        <w:rPr>
          <w:rFonts w:asciiTheme="minorHAnsi" w:hAnsiTheme="minorHAnsi" w:cstheme="minorHAnsi"/>
          <w:b/>
          <w:sz w:val="20"/>
          <w:szCs w:val="20"/>
        </w:rPr>
      </w:pPr>
      <w:r w:rsidRPr="00DD75CC">
        <w:rPr>
          <w:rFonts w:asciiTheme="minorHAnsi" w:hAnsiTheme="minorHAnsi" w:cstheme="minorHAnsi"/>
          <w:b/>
          <w:sz w:val="20"/>
          <w:szCs w:val="20"/>
        </w:rPr>
        <w:t>VZOREC POGODBE</w:t>
      </w:r>
    </w:p>
    <w:p w14:paraId="7791D89F" w14:textId="77777777" w:rsidR="00890365" w:rsidRPr="00DD75CC" w:rsidRDefault="00890365" w:rsidP="00890365">
      <w:pPr>
        <w:spacing w:line="240" w:lineRule="exact"/>
        <w:rPr>
          <w:rFonts w:asciiTheme="minorHAnsi" w:hAnsiTheme="minorHAnsi" w:cstheme="minorHAnsi"/>
          <w:sz w:val="20"/>
          <w:szCs w:val="20"/>
        </w:rPr>
      </w:pPr>
    </w:p>
    <w:p w14:paraId="5424C18E" w14:textId="4AA61B17"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Agencija za </w:t>
      </w:r>
      <w:r w:rsidR="0070236D">
        <w:rPr>
          <w:rFonts w:asciiTheme="minorHAnsi" w:hAnsiTheme="minorHAnsi" w:cstheme="minorHAnsi"/>
          <w:bCs/>
          <w:iCs/>
          <w:sz w:val="20"/>
          <w:szCs w:val="20"/>
        </w:rPr>
        <w:t>komunikacijska omrežja in storitve</w:t>
      </w:r>
      <w:r w:rsidRPr="00DD75CC">
        <w:rPr>
          <w:rFonts w:asciiTheme="minorHAnsi" w:hAnsiTheme="minorHAnsi" w:cstheme="minorHAnsi"/>
          <w:bCs/>
          <w:iCs/>
          <w:sz w:val="20"/>
          <w:szCs w:val="20"/>
        </w:rPr>
        <w:t xml:space="preserve"> Republike Slovenije, Stegne 7, 1000 Ljubljana, matična št. 1332899, davčna št. SI10482369, ki jo zastopa in predstavlja direktor Franc Dolenc (v nadaljevanju: naročnik)</w:t>
      </w:r>
    </w:p>
    <w:p w14:paraId="21224732" w14:textId="77777777" w:rsidR="00304F3E" w:rsidRPr="00DD75CC" w:rsidRDefault="00304F3E" w:rsidP="00304F3E">
      <w:pPr>
        <w:spacing w:line="240" w:lineRule="exact"/>
        <w:rPr>
          <w:rFonts w:asciiTheme="minorHAnsi" w:hAnsiTheme="minorHAnsi" w:cstheme="minorHAnsi"/>
          <w:bCs/>
          <w:iCs/>
          <w:sz w:val="20"/>
          <w:szCs w:val="20"/>
        </w:rPr>
      </w:pPr>
    </w:p>
    <w:p w14:paraId="3B11FE24" w14:textId="77777777"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in</w:t>
      </w:r>
    </w:p>
    <w:p w14:paraId="3C4F6EAA" w14:textId="77777777" w:rsidR="00304F3E" w:rsidRPr="00DD75CC" w:rsidRDefault="00304F3E" w:rsidP="00304F3E">
      <w:pPr>
        <w:spacing w:line="240" w:lineRule="exact"/>
        <w:rPr>
          <w:rFonts w:asciiTheme="minorHAnsi" w:hAnsiTheme="minorHAnsi" w:cstheme="minorHAnsi"/>
          <w:bCs/>
          <w:iCs/>
          <w:sz w:val="20"/>
          <w:szCs w:val="20"/>
        </w:rPr>
      </w:pPr>
    </w:p>
    <w:permStart w:id="603406424" w:edGrp="everyone"/>
    <w:p w14:paraId="4E554374" w14:textId="550B373F" w:rsidR="00304F3E" w:rsidRPr="00DD75CC" w:rsidRDefault="00922D40" w:rsidP="00304F3E">
      <w:p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w:instrText>
      </w:r>
      <w:bookmarkStart w:id="6" w:name="Besedilo12"/>
      <w:r w:rsidRPr="00DD75CC">
        <w:rPr>
          <w:rFonts w:asciiTheme="minorHAnsi" w:hAnsiTheme="minorHAnsi" w:cstheme="minorHAnsi"/>
          <w:b/>
          <w:bCs/>
          <w:iCs/>
          <w:sz w:val="20"/>
          <w:szCs w:val="20"/>
        </w:rPr>
        <w:instrText xml:space="preserve">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bookmarkEnd w:id="6"/>
      <w:permEnd w:id="603406424"/>
      <w:r w:rsidR="00304F3E" w:rsidRPr="00DD75CC">
        <w:rPr>
          <w:rFonts w:asciiTheme="minorHAnsi" w:hAnsiTheme="minorHAnsi" w:cstheme="minorHAnsi"/>
          <w:bCs/>
          <w:iCs/>
          <w:sz w:val="20"/>
          <w:szCs w:val="20"/>
        </w:rPr>
        <w:t>, matična številka</w:t>
      </w:r>
      <w:r w:rsidRPr="00DD75CC">
        <w:rPr>
          <w:rFonts w:asciiTheme="minorHAnsi" w:hAnsiTheme="minorHAnsi" w:cstheme="minorHAnsi"/>
          <w:bCs/>
          <w:iCs/>
          <w:sz w:val="20"/>
          <w:szCs w:val="20"/>
        </w:rPr>
        <w:t xml:space="preserve"> </w:t>
      </w:r>
      <w:permStart w:id="1244799183"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244799183"/>
      <w:r w:rsidRPr="00DD75CC">
        <w:rPr>
          <w:rFonts w:asciiTheme="minorHAnsi" w:hAnsiTheme="minorHAnsi" w:cstheme="minorHAnsi"/>
          <w:bCs/>
          <w:iCs/>
          <w:sz w:val="20"/>
          <w:szCs w:val="20"/>
        </w:rPr>
        <w:t xml:space="preserve">, </w:t>
      </w:r>
      <w:r w:rsidR="00304F3E" w:rsidRPr="00DD75CC">
        <w:rPr>
          <w:rFonts w:asciiTheme="minorHAnsi" w:hAnsiTheme="minorHAnsi" w:cstheme="minorHAnsi"/>
          <w:bCs/>
          <w:iCs/>
          <w:sz w:val="20"/>
          <w:szCs w:val="20"/>
        </w:rPr>
        <w:t>davčna številka</w:t>
      </w:r>
      <w:r w:rsidRPr="00DD75CC">
        <w:rPr>
          <w:rFonts w:asciiTheme="minorHAnsi" w:hAnsiTheme="minorHAnsi" w:cstheme="minorHAnsi"/>
          <w:bCs/>
          <w:iCs/>
          <w:sz w:val="20"/>
          <w:szCs w:val="20"/>
        </w:rPr>
        <w:t xml:space="preserve"> </w:t>
      </w:r>
      <w:permStart w:id="1825768593" w:edGrp="everyone"/>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825768593"/>
      <w:r w:rsidRPr="00DD75CC">
        <w:rPr>
          <w:rFonts w:asciiTheme="minorHAnsi" w:hAnsiTheme="minorHAnsi" w:cstheme="minorHAnsi"/>
          <w:bCs/>
          <w:iCs/>
          <w:sz w:val="20"/>
          <w:szCs w:val="20"/>
        </w:rPr>
        <w:t xml:space="preserve">, </w:t>
      </w:r>
      <w:r w:rsidR="00304F3E" w:rsidRPr="00DD75CC">
        <w:rPr>
          <w:rFonts w:asciiTheme="minorHAnsi" w:hAnsiTheme="minorHAnsi" w:cstheme="minorHAnsi"/>
          <w:bCs/>
          <w:iCs/>
          <w:sz w:val="20"/>
          <w:szCs w:val="20"/>
        </w:rPr>
        <w:t>ki ga zastopa</w:t>
      </w:r>
      <w:r w:rsidR="00A00FB9">
        <w:rPr>
          <w:rFonts w:asciiTheme="minorHAnsi" w:hAnsiTheme="minorHAnsi" w:cstheme="minorHAnsi"/>
          <w:bCs/>
          <w:iCs/>
          <w:sz w:val="20"/>
          <w:szCs w:val="20"/>
        </w:rPr>
        <w:t xml:space="preserve"> </w:t>
      </w:r>
      <w:permStart w:id="1804214766" w:edGrp="everyone"/>
      <w:r w:rsidR="00A00FB9" w:rsidRPr="00DD75CC">
        <w:rPr>
          <w:rFonts w:asciiTheme="minorHAnsi" w:hAnsiTheme="minorHAnsi" w:cstheme="minorHAnsi"/>
          <w:b/>
          <w:bCs/>
          <w:iCs/>
          <w:sz w:val="20"/>
          <w:szCs w:val="20"/>
        </w:rPr>
        <w:fldChar w:fldCharType="begin">
          <w:ffData>
            <w:name w:val="Besedilo12"/>
            <w:enabled/>
            <w:calcOnExit w:val="0"/>
            <w:textInput/>
          </w:ffData>
        </w:fldChar>
      </w:r>
      <w:r w:rsidR="00A00FB9" w:rsidRPr="00DD75CC">
        <w:rPr>
          <w:rFonts w:asciiTheme="minorHAnsi" w:hAnsiTheme="minorHAnsi" w:cstheme="minorHAnsi"/>
          <w:b/>
          <w:bCs/>
          <w:iCs/>
          <w:sz w:val="20"/>
          <w:szCs w:val="20"/>
        </w:rPr>
        <w:instrText xml:space="preserve"> FORMTEXT </w:instrText>
      </w:r>
      <w:r w:rsidR="00A00FB9" w:rsidRPr="00DD75CC">
        <w:rPr>
          <w:rFonts w:asciiTheme="minorHAnsi" w:hAnsiTheme="minorHAnsi" w:cstheme="minorHAnsi"/>
          <w:b/>
          <w:bCs/>
          <w:iCs/>
          <w:sz w:val="20"/>
          <w:szCs w:val="20"/>
        </w:rPr>
      </w:r>
      <w:r w:rsidR="00A00FB9" w:rsidRPr="00DD75CC">
        <w:rPr>
          <w:rFonts w:asciiTheme="minorHAnsi" w:hAnsiTheme="minorHAnsi" w:cstheme="minorHAnsi"/>
          <w:b/>
          <w:bCs/>
          <w:iCs/>
          <w:sz w:val="20"/>
          <w:szCs w:val="20"/>
        </w:rPr>
        <w:fldChar w:fldCharType="separate"/>
      </w:r>
      <w:r w:rsidR="00A00FB9" w:rsidRPr="00DD75CC">
        <w:rPr>
          <w:rFonts w:asciiTheme="minorHAnsi" w:hAnsiTheme="minorHAnsi" w:cstheme="minorHAnsi"/>
          <w:b/>
          <w:bCs/>
          <w:iCs/>
          <w:sz w:val="20"/>
          <w:szCs w:val="20"/>
        </w:rPr>
        <w:t> </w:t>
      </w:r>
      <w:r w:rsidR="00A00FB9" w:rsidRPr="00DD75CC">
        <w:rPr>
          <w:rFonts w:asciiTheme="minorHAnsi" w:hAnsiTheme="minorHAnsi" w:cstheme="minorHAnsi"/>
          <w:b/>
          <w:bCs/>
          <w:iCs/>
          <w:sz w:val="20"/>
          <w:szCs w:val="20"/>
        </w:rPr>
        <w:t> </w:t>
      </w:r>
      <w:r w:rsidR="00A00FB9" w:rsidRPr="00DD75CC">
        <w:rPr>
          <w:rFonts w:asciiTheme="minorHAnsi" w:hAnsiTheme="minorHAnsi" w:cstheme="minorHAnsi"/>
          <w:b/>
          <w:bCs/>
          <w:iCs/>
          <w:sz w:val="20"/>
          <w:szCs w:val="20"/>
        </w:rPr>
        <w:t> </w:t>
      </w:r>
      <w:r w:rsidR="00A00FB9" w:rsidRPr="00DD75CC">
        <w:rPr>
          <w:rFonts w:asciiTheme="minorHAnsi" w:hAnsiTheme="minorHAnsi" w:cstheme="minorHAnsi"/>
          <w:b/>
          <w:bCs/>
          <w:iCs/>
          <w:sz w:val="20"/>
          <w:szCs w:val="20"/>
        </w:rPr>
        <w:t> </w:t>
      </w:r>
      <w:r w:rsidR="00A00FB9" w:rsidRPr="00DD75CC">
        <w:rPr>
          <w:rFonts w:asciiTheme="minorHAnsi" w:hAnsiTheme="minorHAnsi" w:cstheme="minorHAnsi"/>
          <w:b/>
          <w:bCs/>
          <w:iCs/>
          <w:sz w:val="20"/>
          <w:szCs w:val="20"/>
        </w:rPr>
        <w:t> </w:t>
      </w:r>
      <w:r w:rsidR="00A00FB9" w:rsidRPr="00DD75CC">
        <w:rPr>
          <w:rFonts w:asciiTheme="minorHAnsi" w:hAnsiTheme="minorHAnsi" w:cstheme="minorHAnsi"/>
          <w:b/>
          <w:bCs/>
          <w:iCs/>
          <w:sz w:val="20"/>
          <w:szCs w:val="20"/>
        </w:rPr>
        <w:fldChar w:fldCharType="end"/>
      </w:r>
      <w:permEnd w:id="1804214766"/>
      <w:r w:rsidR="00304F3E" w:rsidRPr="00DD75CC">
        <w:rPr>
          <w:rFonts w:asciiTheme="minorHAnsi" w:hAnsiTheme="minorHAnsi" w:cstheme="minorHAnsi"/>
          <w:bCs/>
          <w:iCs/>
          <w:sz w:val="20"/>
          <w:szCs w:val="20"/>
        </w:rPr>
        <w:t xml:space="preserve"> (v nadaljevanju: izvajalec), </w:t>
      </w:r>
    </w:p>
    <w:p w14:paraId="38098EDC" w14:textId="77777777" w:rsidR="00304F3E" w:rsidRPr="00DD75CC" w:rsidRDefault="00304F3E" w:rsidP="00304F3E">
      <w:pPr>
        <w:spacing w:line="240" w:lineRule="exact"/>
        <w:rPr>
          <w:rFonts w:asciiTheme="minorHAnsi" w:hAnsiTheme="minorHAnsi" w:cstheme="minorHAnsi"/>
          <w:bCs/>
          <w:iCs/>
          <w:sz w:val="20"/>
          <w:szCs w:val="20"/>
        </w:rPr>
      </w:pPr>
    </w:p>
    <w:p w14:paraId="61BA5FF7" w14:textId="77777777" w:rsidR="00304F3E" w:rsidRPr="00DD75CC" w:rsidRDefault="00304F3E"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se dogovorita in skleneta naslednjo</w:t>
      </w:r>
    </w:p>
    <w:p w14:paraId="460082F6" w14:textId="77777777" w:rsidR="00304F3E" w:rsidRPr="00DD75CC" w:rsidRDefault="00304F3E" w:rsidP="00304F3E">
      <w:pPr>
        <w:spacing w:line="240" w:lineRule="exact"/>
        <w:rPr>
          <w:rFonts w:asciiTheme="minorHAnsi" w:hAnsiTheme="minorHAnsi" w:cstheme="minorHAnsi"/>
          <w:bCs/>
          <w:iCs/>
          <w:sz w:val="20"/>
          <w:szCs w:val="20"/>
        </w:rPr>
      </w:pPr>
    </w:p>
    <w:p w14:paraId="1CACF75A" w14:textId="77777777" w:rsidR="00304F3E" w:rsidRPr="00DD75CC" w:rsidRDefault="00304F3E" w:rsidP="00304F3E">
      <w:pPr>
        <w:spacing w:line="240" w:lineRule="exact"/>
        <w:rPr>
          <w:rFonts w:asciiTheme="minorHAnsi" w:hAnsiTheme="minorHAnsi" w:cstheme="minorHAnsi"/>
          <w:bCs/>
          <w:iCs/>
          <w:sz w:val="20"/>
          <w:szCs w:val="20"/>
        </w:rPr>
      </w:pPr>
    </w:p>
    <w:p w14:paraId="329A0552" w14:textId="77777777" w:rsidR="00304F3E" w:rsidRPr="00DD75CC" w:rsidRDefault="00304F3E" w:rsidP="00304F3E">
      <w:pPr>
        <w:spacing w:line="240" w:lineRule="exact"/>
        <w:rPr>
          <w:rFonts w:asciiTheme="minorHAnsi" w:hAnsiTheme="minorHAnsi" w:cstheme="minorHAnsi"/>
          <w:bCs/>
          <w:iCs/>
          <w:sz w:val="20"/>
          <w:szCs w:val="20"/>
        </w:rPr>
      </w:pPr>
    </w:p>
    <w:p w14:paraId="59CAFB85" w14:textId="030C763F" w:rsidR="00304F3E" w:rsidRPr="00DD75CC" w:rsidRDefault="00304F3E" w:rsidP="00304F3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POGODBO</w:t>
      </w:r>
      <w:r w:rsidR="00922D40" w:rsidRPr="00DD75CC">
        <w:rPr>
          <w:rFonts w:asciiTheme="minorHAnsi" w:hAnsiTheme="minorHAnsi" w:cstheme="minorHAnsi"/>
          <w:b/>
          <w:bCs/>
          <w:iCs/>
          <w:sz w:val="20"/>
          <w:szCs w:val="20"/>
        </w:rPr>
        <w:t xml:space="preserve"> št. </w:t>
      </w:r>
      <w:r w:rsidR="00F64FA7">
        <w:rPr>
          <w:rFonts w:asciiTheme="minorHAnsi" w:hAnsiTheme="minorHAnsi" w:cstheme="minorHAnsi"/>
          <w:b/>
          <w:bCs/>
          <w:iCs/>
          <w:sz w:val="20"/>
          <w:szCs w:val="20"/>
        </w:rPr>
        <w:t>4301-8</w:t>
      </w:r>
      <w:r w:rsidR="00732A5E" w:rsidRPr="00DD75CC">
        <w:rPr>
          <w:rFonts w:asciiTheme="minorHAnsi" w:hAnsiTheme="minorHAnsi" w:cstheme="minorHAnsi"/>
          <w:b/>
          <w:bCs/>
          <w:iCs/>
          <w:sz w:val="20"/>
          <w:szCs w:val="20"/>
        </w:rPr>
        <w:t>/2016/_</w:t>
      </w:r>
      <w:r w:rsidR="006A67E8" w:rsidRPr="00DD75CC">
        <w:rPr>
          <w:rFonts w:asciiTheme="minorHAnsi" w:hAnsiTheme="minorHAnsi" w:cstheme="minorHAnsi"/>
          <w:b/>
          <w:bCs/>
          <w:iCs/>
          <w:sz w:val="20"/>
          <w:szCs w:val="20"/>
        </w:rPr>
        <w:t>_</w:t>
      </w:r>
    </w:p>
    <w:p w14:paraId="5B200A43" w14:textId="77777777" w:rsidR="00304F3E" w:rsidRPr="00DD75CC" w:rsidRDefault="00304F3E" w:rsidP="00304F3E">
      <w:pPr>
        <w:spacing w:line="240" w:lineRule="exact"/>
        <w:rPr>
          <w:rFonts w:asciiTheme="minorHAnsi" w:hAnsiTheme="minorHAnsi" w:cstheme="minorHAnsi"/>
          <w:b/>
          <w:bCs/>
          <w:iCs/>
          <w:sz w:val="20"/>
          <w:szCs w:val="20"/>
        </w:rPr>
      </w:pPr>
    </w:p>
    <w:p w14:paraId="1DC81BD8" w14:textId="77777777" w:rsidR="00A57314" w:rsidRPr="00DD75CC" w:rsidRDefault="00A57314" w:rsidP="00304F3E">
      <w:pPr>
        <w:spacing w:line="240" w:lineRule="exact"/>
        <w:rPr>
          <w:rFonts w:asciiTheme="minorHAnsi" w:hAnsiTheme="minorHAnsi" w:cstheme="minorHAnsi"/>
          <w:b/>
          <w:bCs/>
          <w:iCs/>
          <w:sz w:val="20"/>
          <w:szCs w:val="20"/>
        </w:rPr>
      </w:pPr>
    </w:p>
    <w:p w14:paraId="77368A39" w14:textId="77777777" w:rsidR="00304F3E" w:rsidRPr="00DD75CC" w:rsidRDefault="00304F3E" w:rsidP="00304F3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UVODNE DOLOČBE</w:t>
      </w:r>
    </w:p>
    <w:p w14:paraId="02619D67" w14:textId="77777777" w:rsidR="00304F3E" w:rsidRPr="00DD75CC" w:rsidRDefault="00304F3E" w:rsidP="00304F3E">
      <w:pPr>
        <w:spacing w:line="240" w:lineRule="exact"/>
        <w:rPr>
          <w:rFonts w:asciiTheme="minorHAnsi" w:hAnsiTheme="minorHAnsi" w:cstheme="minorHAnsi"/>
          <w:bCs/>
          <w:iCs/>
          <w:sz w:val="20"/>
          <w:szCs w:val="20"/>
        </w:rPr>
      </w:pPr>
    </w:p>
    <w:p w14:paraId="75E03315" w14:textId="383D0BDC" w:rsidR="00304F3E" w:rsidRPr="00DD75CC" w:rsidRDefault="00304F3E" w:rsidP="00304F3E">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w:t>
      </w:r>
      <w:r w:rsidR="00D97600"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člen</w:t>
      </w:r>
    </w:p>
    <w:p w14:paraId="7681E141" w14:textId="53A04784" w:rsidR="00304F3E" w:rsidRPr="00DD75CC" w:rsidRDefault="001D36BB" w:rsidP="00304F3E">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304F3E" w:rsidRPr="00DD75CC">
        <w:rPr>
          <w:rFonts w:asciiTheme="minorHAnsi" w:hAnsiTheme="minorHAnsi" w:cstheme="minorHAnsi"/>
          <w:bCs/>
          <w:iCs/>
          <w:sz w:val="20"/>
          <w:szCs w:val="20"/>
        </w:rPr>
        <w:t>Naročnik in izvajalec ugotavljata, da:</w:t>
      </w:r>
    </w:p>
    <w:p w14:paraId="6EE20C28" w14:textId="4E4E5030" w:rsidR="00732A5E" w:rsidRPr="00DD75CC" w:rsidRDefault="00732A5E" w:rsidP="00CE4B03">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je naročnik izvedel </w:t>
      </w:r>
      <w:r w:rsidR="00F64FA7">
        <w:rPr>
          <w:rFonts w:asciiTheme="minorHAnsi" w:hAnsiTheme="minorHAnsi" w:cstheme="minorHAnsi"/>
          <w:bCs/>
          <w:iCs/>
          <w:sz w:val="20"/>
          <w:szCs w:val="20"/>
        </w:rPr>
        <w:t>odprti postopek</w:t>
      </w:r>
      <w:r w:rsidRPr="00DD75CC">
        <w:rPr>
          <w:rFonts w:asciiTheme="minorHAnsi" w:hAnsiTheme="minorHAnsi" w:cstheme="minorHAnsi"/>
          <w:bCs/>
          <w:iCs/>
          <w:sz w:val="20"/>
          <w:szCs w:val="20"/>
        </w:rPr>
        <w:t xml:space="preserve"> za </w:t>
      </w:r>
      <w:r w:rsidR="006A67E8" w:rsidRPr="00DD75CC">
        <w:rPr>
          <w:rFonts w:asciiTheme="minorHAnsi" w:hAnsiTheme="minorHAnsi" w:cstheme="minorHAnsi"/>
          <w:bCs/>
          <w:iCs/>
          <w:sz w:val="20"/>
          <w:szCs w:val="20"/>
        </w:rPr>
        <w:t>»</w:t>
      </w:r>
      <w:r w:rsidR="00F64FA7">
        <w:rPr>
          <w:rFonts w:asciiTheme="minorHAnsi" w:hAnsiTheme="minorHAnsi" w:cstheme="minorHAnsi"/>
          <w:bCs/>
          <w:iCs/>
          <w:sz w:val="20"/>
          <w:szCs w:val="20"/>
        </w:rPr>
        <w:t>Analizo poslušanja radijskih postaj</w:t>
      </w:r>
      <w:r w:rsidR="006A67E8" w:rsidRPr="00DD75CC">
        <w:rPr>
          <w:rFonts w:asciiTheme="minorHAnsi" w:hAnsiTheme="minorHAnsi" w:cstheme="minorHAnsi"/>
          <w:bCs/>
          <w:iCs/>
          <w:sz w:val="20"/>
          <w:szCs w:val="20"/>
        </w:rPr>
        <w:t>«</w:t>
      </w:r>
      <w:r w:rsidRPr="00DD75CC">
        <w:rPr>
          <w:rFonts w:asciiTheme="minorHAnsi" w:hAnsiTheme="minorHAnsi" w:cstheme="minorHAnsi"/>
          <w:bCs/>
          <w:iCs/>
          <w:sz w:val="20"/>
          <w:szCs w:val="20"/>
        </w:rPr>
        <w:t>, objavljen na Portalu javnih naročil pod št. objave</w:t>
      </w:r>
      <w:r w:rsidR="005C3336"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 </w:t>
      </w:r>
      <w:permStart w:id="745997986"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745997986"/>
      <w:r w:rsidR="005C3336" w:rsidRPr="00DD75CC">
        <w:rPr>
          <w:rFonts w:asciiTheme="minorHAnsi" w:hAnsiTheme="minorHAnsi" w:cstheme="minorHAnsi"/>
          <w:bCs/>
          <w:iCs/>
          <w:sz w:val="20"/>
          <w:szCs w:val="20"/>
        </w:rPr>
        <w:t xml:space="preserve">z dne </w:t>
      </w:r>
      <w:permStart w:id="1071804087"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1071804087"/>
      <w:r w:rsidR="0076186D">
        <w:rPr>
          <w:rFonts w:asciiTheme="minorHAnsi" w:hAnsiTheme="minorHAnsi" w:cstheme="minorHAnsi"/>
          <w:bCs/>
          <w:iCs/>
          <w:sz w:val="20"/>
          <w:szCs w:val="20"/>
        </w:rPr>
        <w:t xml:space="preserve"> in v Uradnem listu Evropske unije pod št. objave  </w:t>
      </w:r>
      <w:permStart w:id="1925522056" w:edGrp="everyone"/>
      <w:r w:rsidR="0076186D" w:rsidRPr="00DD75CC">
        <w:rPr>
          <w:rFonts w:asciiTheme="minorHAnsi" w:hAnsiTheme="minorHAnsi" w:cstheme="minorHAnsi"/>
          <w:b/>
          <w:bCs/>
          <w:iCs/>
          <w:sz w:val="20"/>
          <w:szCs w:val="20"/>
        </w:rPr>
        <w:fldChar w:fldCharType="begin">
          <w:ffData>
            <w:name w:val="Besedilo12"/>
            <w:enabled/>
            <w:calcOnExit w:val="0"/>
            <w:textInput/>
          </w:ffData>
        </w:fldChar>
      </w:r>
      <w:r w:rsidR="0076186D" w:rsidRPr="00DD75CC">
        <w:rPr>
          <w:rFonts w:asciiTheme="minorHAnsi" w:hAnsiTheme="minorHAnsi" w:cstheme="minorHAnsi"/>
          <w:b/>
          <w:bCs/>
          <w:iCs/>
          <w:sz w:val="20"/>
          <w:szCs w:val="20"/>
        </w:rPr>
        <w:instrText xml:space="preserve"> FORMTEXT </w:instrText>
      </w:r>
      <w:r w:rsidR="0076186D" w:rsidRPr="00DD75CC">
        <w:rPr>
          <w:rFonts w:asciiTheme="minorHAnsi" w:hAnsiTheme="minorHAnsi" w:cstheme="minorHAnsi"/>
          <w:b/>
          <w:bCs/>
          <w:iCs/>
          <w:sz w:val="20"/>
          <w:szCs w:val="20"/>
        </w:rPr>
      </w:r>
      <w:r w:rsidR="0076186D" w:rsidRPr="00DD75CC">
        <w:rPr>
          <w:rFonts w:asciiTheme="minorHAnsi" w:hAnsiTheme="minorHAnsi" w:cstheme="minorHAnsi"/>
          <w:b/>
          <w:bCs/>
          <w:iCs/>
          <w:sz w:val="20"/>
          <w:szCs w:val="20"/>
        </w:rPr>
        <w:fldChar w:fldCharType="separate"/>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fldChar w:fldCharType="end"/>
      </w:r>
      <w:permEnd w:id="1925522056"/>
      <w:r w:rsidR="0076186D">
        <w:rPr>
          <w:rFonts w:asciiTheme="minorHAnsi" w:hAnsiTheme="minorHAnsi" w:cstheme="minorHAnsi"/>
          <w:bCs/>
          <w:iCs/>
          <w:sz w:val="20"/>
          <w:szCs w:val="20"/>
        </w:rPr>
        <w:t xml:space="preserve"> z dne </w:t>
      </w:r>
      <w:permStart w:id="2012494644" w:edGrp="everyone"/>
      <w:r w:rsidR="0076186D" w:rsidRPr="00DD75CC">
        <w:rPr>
          <w:rFonts w:asciiTheme="minorHAnsi" w:hAnsiTheme="minorHAnsi" w:cstheme="minorHAnsi"/>
          <w:b/>
          <w:bCs/>
          <w:iCs/>
          <w:sz w:val="20"/>
          <w:szCs w:val="20"/>
        </w:rPr>
        <w:fldChar w:fldCharType="begin">
          <w:ffData>
            <w:name w:val="Besedilo12"/>
            <w:enabled/>
            <w:calcOnExit w:val="0"/>
            <w:textInput/>
          </w:ffData>
        </w:fldChar>
      </w:r>
      <w:r w:rsidR="0076186D" w:rsidRPr="00DD75CC">
        <w:rPr>
          <w:rFonts w:asciiTheme="minorHAnsi" w:hAnsiTheme="minorHAnsi" w:cstheme="minorHAnsi"/>
          <w:b/>
          <w:bCs/>
          <w:iCs/>
          <w:sz w:val="20"/>
          <w:szCs w:val="20"/>
        </w:rPr>
        <w:instrText xml:space="preserve"> FORMTEXT </w:instrText>
      </w:r>
      <w:r w:rsidR="0076186D" w:rsidRPr="00DD75CC">
        <w:rPr>
          <w:rFonts w:asciiTheme="minorHAnsi" w:hAnsiTheme="minorHAnsi" w:cstheme="minorHAnsi"/>
          <w:b/>
          <w:bCs/>
          <w:iCs/>
          <w:sz w:val="20"/>
          <w:szCs w:val="20"/>
        </w:rPr>
      </w:r>
      <w:r w:rsidR="0076186D" w:rsidRPr="00DD75CC">
        <w:rPr>
          <w:rFonts w:asciiTheme="minorHAnsi" w:hAnsiTheme="minorHAnsi" w:cstheme="minorHAnsi"/>
          <w:b/>
          <w:bCs/>
          <w:iCs/>
          <w:sz w:val="20"/>
          <w:szCs w:val="20"/>
        </w:rPr>
        <w:fldChar w:fldCharType="separate"/>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t> </w:t>
      </w:r>
      <w:r w:rsidR="0076186D" w:rsidRPr="00DD75CC">
        <w:rPr>
          <w:rFonts w:asciiTheme="minorHAnsi" w:hAnsiTheme="minorHAnsi" w:cstheme="minorHAnsi"/>
          <w:b/>
          <w:bCs/>
          <w:iCs/>
          <w:sz w:val="20"/>
          <w:szCs w:val="20"/>
        </w:rPr>
        <w:fldChar w:fldCharType="end"/>
      </w:r>
      <w:permEnd w:id="2012494644"/>
      <w:r w:rsidR="0076186D">
        <w:rPr>
          <w:rFonts w:asciiTheme="minorHAnsi" w:hAnsiTheme="minorHAnsi" w:cstheme="minorHAnsi"/>
          <w:bCs/>
          <w:iCs/>
          <w:sz w:val="20"/>
          <w:szCs w:val="20"/>
        </w:rPr>
        <w:t xml:space="preserve">, </w:t>
      </w:r>
      <w:r w:rsidR="00F64FA7">
        <w:rPr>
          <w:rFonts w:asciiTheme="minorHAnsi" w:hAnsiTheme="minorHAnsi" w:cstheme="minorHAnsi"/>
          <w:bCs/>
          <w:iCs/>
          <w:sz w:val="20"/>
          <w:szCs w:val="20"/>
        </w:rPr>
        <w:t>v skladu s 40</w:t>
      </w:r>
      <w:r w:rsidRPr="00DD75CC">
        <w:rPr>
          <w:rFonts w:asciiTheme="minorHAnsi" w:hAnsiTheme="minorHAnsi" w:cstheme="minorHAnsi"/>
          <w:bCs/>
          <w:iCs/>
          <w:sz w:val="20"/>
          <w:szCs w:val="20"/>
        </w:rPr>
        <w:t>. členom Zakona o javnem naročanju (Uradni list RS, št. 91/2015; v nadaljevanju: ZJN-3);</w:t>
      </w:r>
    </w:p>
    <w:p w14:paraId="70F955EF" w14:textId="25C06AA3" w:rsidR="00732A5E" w:rsidRPr="00DD75CC" w:rsidRDefault="00732A5E" w:rsidP="00CE4B03">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je naročnik na podlagi javnega naročila iz prve alineje in prejetih ponudb z Odločitvijo o oddaji javnega naročila, številka</w:t>
      </w:r>
      <w:r w:rsidR="006A67E8" w:rsidRPr="00DD75CC">
        <w:rPr>
          <w:rFonts w:asciiTheme="minorHAnsi" w:hAnsiTheme="minorHAnsi" w:cstheme="minorHAnsi"/>
          <w:bCs/>
          <w:iCs/>
          <w:sz w:val="20"/>
          <w:szCs w:val="20"/>
        </w:rPr>
        <w:t xml:space="preserve"> </w:t>
      </w:r>
      <w:r w:rsidR="006A67E8" w:rsidRPr="00DD75CC">
        <w:rPr>
          <w:rFonts w:asciiTheme="minorHAnsi" w:hAnsiTheme="minorHAnsi" w:cstheme="minorHAnsi"/>
          <w:b/>
          <w:bCs/>
          <w:iCs/>
          <w:sz w:val="20"/>
          <w:szCs w:val="20"/>
        </w:rPr>
        <w:t>xxxxxxx</w:t>
      </w:r>
      <w:r w:rsidR="005C3336" w:rsidRPr="00DD75CC">
        <w:rPr>
          <w:rFonts w:asciiTheme="minorHAnsi" w:hAnsiTheme="minorHAnsi" w:cstheme="minorHAnsi"/>
          <w:bCs/>
          <w:iCs/>
          <w:sz w:val="20"/>
          <w:szCs w:val="20"/>
        </w:rPr>
        <w:t>, z dne</w:t>
      </w:r>
      <w:r w:rsidR="006A67E8" w:rsidRPr="00DD75CC">
        <w:rPr>
          <w:rFonts w:asciiTheme="minorHAnsi" w:hAnsiTheme="minorHAnsi" w:cstheme="minorHAnsi"/>
          <w:bCs/>
          <w:iCs/>
          <w:sz w:val="20"/>
          <w:szCs w:val="20"/>
        </w:rPr>
        <w:t xml:space="preserve"> </w:t>
      </w:r>
      <w:r w:rsidR="006A67E8" w:rsidRPr="00DD75CC">
        <w:rPr>
          <w:rFonts w:asciiTheme="minorHAnsi" w:hAnsiTheme="minorHAnsi" w:cstheme="minorHAnsi"/>
          <w:b/>
          <w:bCs/>
          <w:iCs/>
          <w:sz w:val="20"/>
          <w:szCs w:val="20"/>
        </w:rPr>
        <w:t>xxxxxxx</w:t>
      </w:r>
      <w:r w:rsidRPr="00DD75CC">
        <w:rPr>
          <w:rFonts w:asciiTheme="minorHAnsi" w:hAnsiTheme="minorHAnsi" w:cstheme="minorHAnsi"/>
          <w:bCs/>
          <w:iCs/>
          <w:sz w:val="20"/>
          <w:szCs w:val="20"/>
        </w:rPr>
        <w:t xml:space="preserve">, izbral izvajalca kot najugodnejšega ponudnika za izvedbo javnega naročila iz prve alineje, </w:t>
      </w:r>
    </w:p>
    <w:p w14:paraId="2862B853" w14:textId="0BE41E00" w:rsidR="00732A5E" w:rsidRPr="00DD75CC" w:rsidRDefault="00732A5E" w:rsidP="00CE4B03">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da je izvajalec strokovno in tehnično </w:t>
      </w:r>
      <w:r w:rsidR="00F30D41">
        <w:rPr>
          <w:rFonts w:asciiTheme="minorHAnsi" w:hAnsiTheme="minorHAnsi" w:cstheme="minorHAnsi"/>
          <w:bCs/>
          <w:iCs/>
          <w:sz w:val="20"/>
          <w:szCs w:val="20"/>
        </w:rPr>
        <w:t>usposobljen</w:t>
      </w:r>
      <w:r w:rsidR="00F30D41" w:rsidRPr="00DD75CC">
        <w:rPr>
          <w:rFonts w:asciiTheme="minorHAnsi" w:hAnsiTheme="minorHAnsi" w:cstheme="minorHAnsi"/>
          <w:bCs/>
          <w:iCs/>
          <w:sz w:val="20"/>
          <w:szCs w:val="20"/>
        </w:rPr>
        <w:t xml:space="preserve"> </w:t>
      </w:r>
      <w:r w:rsidRPr="00DD75CC">
        <w:rPr>
          <w:rFonts w:asciiTheme="minorHAnsi" w:hAnsiTheme="minorHAnsi" w:cstheme="minorHAnsi"/>
          <w:bCs/>
          <w:iCs/>
          <w:sz w:val="20"/>
          <w:szCs w:val="20"/>
        </w:rPr>
        <w:t xml:space="preserve">izvesti naročilo po tej pogodbi. </w:t>
      </w:r>
    </w:p>
    <w:p w14:paraId="6E45FD6D" w14:textId="77777777" w:rsidR="00732A5E" w:rsidRPr="00DD75CC" w:rsidRDefault="00732A5E" w:rsidP="00732A5E">
      <w:pPr>
        <w:spacing w:line="240" w:lineRule="exact"/>
        <w:rPr>
          <w:rFonts w:asciiTheme="minorHAnsi" w:hAnsiTheme="minorHAnsi" w:cstheme="minorHAnsi"/>
          <w:bCs/>
          <w:iCs/>
          <w:sz w:val="20"/>
          <w:szCs w:val="20"/>
        </w:rPr>
      </w:pPr>
    </w:p>
    <w:p w14:paraId="54715365" w14:textId="50AA6524" w:rsidR="005C3336" w:rsidRPr="00DD75CC" w:rsidRDefault="001D36BB"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w:t>
      </w:r>
      <w:r w:rsidR="005C3336" w:rsidRPr="00DD75CC">
        <w:rPr>
          <w:rFonts w:asciiTheme="minorHAnsi" w:hAnsiTheme="minorHAnsi" w:cstheme="minorHAnsi"/>
          <w:bCs/>
          <w:iCs/>
          <w:sz w:val="20"/>
          <w:szCs w:val="20"/>
        </w:rPr>
        <w:t>Dokumentacija v zvezi z oddajo javnega naročila, št.</w:t>
      </w:r>
      <w:r w:rsidR="005C3336" w:rsidRPr="00DD75CC">
        <w:rPr>
          <w:rFonts w:asciiTheme="minorHAnsi" w:hAnsiTheme="minorHAnsi" w:cstheme="minorHAnsi"/>
          <w:sz w:val="20"/>
          <w:szCs w:val="20"/>
        </w:rPr>
        <w:t xml:space="preserve"> </w:t>
      </w:r>
      <w:r w:rsidR="00F64FA7">
        <w:rPr>
          <w:rFonts w:asciiTheme="minorHAnsi" w:hAnsiTheme="minorHAnsi" w:cstheme="minorHAnsi"/>
          <w:bCs/>
          <w:iCs/>
          <w:sz w:val="20"/>
          <w:szCs w:val="20"/>
        </w:rPr>
        <w:t>4301-8</w:t>
      </w:r>
      <w:r w:rsidR="005C3336" w:rsidRPr="00DD75CC">
        <w:rPr>
          <w:rFonts w:asciiTheme="minorHAnsi" w:hAnsiTheme="minorHAnsi" w:cstheme="minorHAnsi"/>
          <w:bCs/>
          <w:iCs/>
          <w:sz w:val="20"/>
          <w:szCs w:val="20"/>
        </w:rPr>
        <w:t>/2016/</w:t>
      </w:r>
      <w:r w:rsidR="006A67E8" w:rsidRPr="00DD75CC">
        <w:rPr>
          <w:rFonts w:asciiTheme="minorHAnsi" w:hAnsiTheme="minorHAnsi" w:cstheme="minorHAnsi"/>
          <w:bCs/>
          <w:iCs/>
          <w:sz w:val="20"/>
          <w:szCs w:val="20"/>
        </w:rPr>
        <w:t>2</w:t>
      </w:r>
      <w:r w:rsidR="005C3336" w:rsidRPr="00DD75CC">
        <w:rPr>
          <w:rFonts w:asciiTheme="minorHAnsi" w:hAnsiTheme="minorHAnsi" w:cstheme="minorHAnsi"/>
          <w:bCs/>
          <w:iCs/>
          <w:sz w:val="20"/>
          <w:szCs w:val="20"/>
        </w:rPr>
        <w:t xml:space="preserve"> z dne </w:t>
      </w:r>
      <w:r w:rsidR="00323285">
        <w:rPr>
          <w:rFonts w:asciiTheme="minorHAnsi" w:hAnsiTheme="minorHAnsi" w:cstheme="minorHAnsi"/>
          <w:bCs/>
          <w:iCs/>
          <w:sz w:val="20"/>
          <w:szCs w:val="20"/>
        </w:rPr>
        <w:t>29. 6. 2016</w:t>
      </w:r>
      <w:r w:rsidR="005C3336" w:rsidRPr="00DD75CC">
        <w:rPr>
          <w:rFonts w:asciiTheme="minorHAnsi" w:hAnsiTheme="minorHAnsi" w:cstheme="minorHAnsi"/>
          <w:bCs/>
          <w:iCs/>
          <w:sz w:val="20"/>
          <w:szCs w:val="20"/>
        </w:rPr>
        <w:t xml:space="preserve">, ter ponudba izvajalca št. </w:t>
      </w:r>
      <w:permStart w:id="537752010"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537752010"/>
      <w:r w:rsidR="005C3336" w:rsidRPr="00DD75CC">
        <w:rPr>
          <w:rFonts w:asciiTheme="minorHAnsi" w:hAnsiTheme="minorHAnsi" w:cstheme="minorHAnsi"/>
          <w:bCs/>
          <w:iCs/>
          <w:sz w:val="20"/>
          <w:szCs w:val="20"/>
        </w:rPr>
        <w:t xml:space="preserve"> z dne </w:t>
      </w:r>
      <w:permStart w:id="1889744528" w:edGrp="everyone"/>
      <w:r w:rsidR="005C3336" w:rsidRPr="00DD75CC">
        <w:rPr>
          <w:rFonts w:asciiTheme="minorHAnsi" w:hAnsiTheme="minorHAnsi" w:cstheme="minorHAnsi"/>
          <w:b/>
          <w:bCs/>
          <w:iCs/>
          <w:sz w:val="20"/>
          <w:szCs w:val="20"/>
        </w:rPr>
        <w:fldChar w:fldCharType="begin">
          <w:ffData>
            <w:name w:val="Besedilo12"/>
            <w:enabled/>
            <w:calcOnExit w:val="0"/>
            <w:textInput/>
          </w:ffData>
        </w:fldChar>
      </w:r>
      <w:r w:rsidR="005C3336" w:rsidRPr="00DD75CC">
        <w:rPr>
          <w:rFonts w:asciiTheme="minorHAnsi" w:hAnsiTheme="minorHAnsi" w:cstheme="minorHAnsi"/>
          <w:b/>
          <w:bCs/>
          <w:iCs/>
          <w:sz w:val="20"/>
          <w:szCs w:val="20"/>
        </w:rPr>
        <w:instrText xml:space="preserve"> FORMTEXT </w:instrText>
      </w:r>
      <w:r w:rsidR="005C3336" w:rsidRPr="00DD75CC">
        <w:rPr>
          <w:rFonts w:asciiTheme="minorHAnsi" w:hAnsiTheme="minorHAnsi" w:cstheme="minorHAnsi"/>
          <w:b/>
          <w:bCs/>
          <w:iCs/>
          <w:sz w:val="20"/>
          <w:szCs w:val="20"/>
        </w:rPr>
      </w:r>
      <w:r w:rsidR="005C3336" w:rsidRPr="00DD75CC">
        <w:rPr>
          <w:rFonts w:asciiTheme="minorHAnsi" w:hAnsiTheme="minorHAnsi" w:cstheme="minorHAnsi"/>
          <w:b/>
          <w:bCs/>
          <w:iCs/>
          <w:sz w:val="20"/>
          <w:szCs w:val="20"/>
        </w:rPr>
        <w:fldChar w:fldCharType="separate"/>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t> </w:t>
      </w:r>
      <w:r w:rsidR="005C3336" w:rsidRPr="00DD75CC">
        <w:rPr>
          <w:rFonts w:asciiTheme="minorHAnsi" w:hAnsiTheme="minorHAnsi" w:cstheme="minorHAnsi"/>
          <w:b/>
          <w:bCs/>
          <w:iCs/>
          <w:sz w:val="20"/>
          <w:szCs w:val="20"/>
        </w:rPr>
        <w:fldChar w:fldCharType="end"/>
      </w:r>
      <w:permEnd w:id="1889744528"/>
      <w:r w:rsidR="005C3336" w:rsidRPr="00DD75CC">
        <w:rPr>
          <w:rFonts w:asciiTheme="minorHAnsi" w:hAnsiTheme="minorHAnsi" w:cstheme="minorHAnsi"/>
          <w:bCs/>
          <w:iCs/>
          <w:sz w:val="20"/>
          <w:szCs w:val="20"/>
        </w:rPr>
        <w:t xml:space="preserve"> (v nadaljevanju: Ponudba) sta sestavni del te pogodbe.</w:t>
      </w:r>
    </w:p>
    <w:p w14:paraId="404B4CF7" w14:textId="0756144F" w:rsidR="005C3336" w:rsidRPr="00DD75CC" w:rsidRDefault="005C3336" w:rsidP="005C3336">
      <w:pPr>
        <w:spacing w:line="240" w:lineRule="exact"/>
        <w:rPr>
          <w:rFonts w:asciiTheme="minorHAnsi" w:hAnsiTheme="minorHAnsi" w:cstheme="minorHAnsi"/>
          <w:bCs/>
          <w:iCs/>
          <w:sz w:val="20"/>
          <w:szCs w:val="20"/>
        </w:rPr>
      </w:pPr>
    </w:p>
    <w:p w14:paraId="5DDFE10C" w14:textId="495F8B3D"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(3) Predmet pogodbe se bo financiral na podlagi Finančnega načrta naročnika za relevantno leto, ki predstavlja podlago za izvajanje aktivnosti. </w:t>
      </w:r>
    </w:p>
    <w:p w14:paraId="70C96EF6" w14:textId="77777777" w:rsidR="005C3336" w:rsidRPr="00DD75CC" w:rsidRDefault="005C3336" w:rsidP="005C3336">
      <w:pPr>
        <w:spacing w:line="240" w:lineRule="exact"/>
        <w:rPr>
          <w:rFonts w:asciiTheme="minorHAnsi" w:hAnsiTheme="minorHAnsi" w:cstheme="minorHAnsi"/>
          <w:bCs/>
          <w:iCs/>
          <w:sz w:val="20"/>
          <w:szCs w:val="20"/>
        </w:rPr>
      </w:pPr>
    </w:p>
    <w:p w14:paraId="7AB2B8E4" w14:textId="00AB6361" w:rsidR="005C3336" w:rsidRPr="00DD75CC" w:rsidRDefault="005C3336" w:rsidP="005C3336">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2. člen</w:t>
      </w:r>
    </w:p>
    <w:p w14:paraId="356C07D4"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 to pogodbo se pogodbeni stranki dogovorita o splošnih in posebnih pogojih izvajanja javnega naročila iz prejšnjega člena te pogodbe.</w:t>
      </w:r>
    </w:p>
    <w:p w14:paraId="0C751361" w14:textId="77777777" w:rsidR="005C3336" w:rsidRPr="00DD75CC" w:rsidRDefault="005C3336" w:rsidP="005C3336">
      <w:pPr>
        <w:spacing w:line="240" w:lineRule="exact"/>
        <w:rPr>
          <w:rFonts w:asciiTheme="minorHAnsi" w:hAnsiTheme="minorHAnsi" w:cstheme="minorHAnsi"/>
          <w:bCs/>
          <w:iCs/>
          <w:sz w:val="20"/>
          <w:szCs w:val="20"/>
        </w:rPr>
      </w:pPr>
    </w:p>
    <w:p w14:paraId="390C5E4D" w14:textId="77777777" w:rsidR="009E55E0" w:rsidRPr="00DD75CC" w:rsidRDefault="009E55E0" w:rsidP="005C3336">
      <w:pPr>
        <w:spacing w:line="240" w:lineRule="exact"/>
        <w:rPr>
          <w:rFonts w:asciiTheme="minorHAnsi" w:hAnsiTheme="minorHAnsi" w:cstheme="minorHAnsi"/>
          <w:bCs/>
          <w:iCs/>
          <w:sz w:val="20"/>
          <w:szCs w:val="20"/>
        </w:rPr>
      </w:pPr>
    </w:p>
    <w:p w14:paraId="02752F08" w14:textId="77777777" w:rsidR="005C3336" w:rsidRPr="00DD75CC" w:rsidRDefault="005C3336" w:rsidP="005C3336">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PREDMET POGODBE</w:t>
      </w:r>
    </w:p>
    <w:p w14:paraId="649A019F" w14:textId="77777777" w:rsidR="005C3336" w:rsidRPr="00DD75CC" w:rsidRDefault="005C3336" w:rsidP="005C3336">
      <w:pPr>
        <w:spacing w:line="240" w:lineRule="exact"/>
        <w:rPr>
          <w:rFonts w:asciiTheme="minorHAnsi" w:hAnsiTheme="minorHAnsi" w:cstheme="minorHAnsi"/>
          <w:b/>
          <w:bCs/>
          <w:iCs/>
          <w:sz w:val="20"/>
          <w:szCs w:val="20"/>
        </w:rPr>
      </w:pPr>
    </w:p>
    <w:p w14:paraId="033D280E" w14:textId="4A102627" w:rsidR="005C3336" w:rsidRPr="00DD75CC" w:rsidRDefault="005C3336" w:rsidP="005C3336">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3. člen</w:t>
      </w:r>
    </w:p>
    <w:p w14:paraId="5C364BCB" w14:textId="11F68871"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FF6D7A">
        <w:rPr>
          <w:rFonts w:asciiTheme="minorHAnsi" w:hAnsiTheme="minorHAnsi" w:cstheme="minorHAnsi"/>
          <w:bCs/>
          <w:iCs/>
          <w:sz w:val="20"/>
          <w:szCs w:val="20"/>
        </w:rPr>
        <w:t xml:space="preserve">Izvajalec se s to pogodbo zavezuje za naročnika izvesti </w:t>
      </w:r>
      <w:r w:rsidR="00F64FA7" w:rsidRPr="00F64FA7">
        <w:rPr>
          <w:rFonts w:asciiTheme="minorHAnsi" w:hAnsiTheme="minorHAnsi" w:cstheme="minorHAnsi"/>
          <w:bCs/>
          <w:iCs/>
          <w:sz w:val="20"/>
          <w:szCs w:val="20"/>
        </w:rPr>
        <w:t>analiz</w:t>
      </w:r>
      <w:r w:rsidR="00FF6D7A">
        <w:rPr>
          <w:rFonts w:asciiTheme="minorHAnsi" w:hAnsiTheme="minorHAnsi" w:cstheme="minorHAnsi"/>
          <w:bCs/>
          <w:iCs/>
          <w:sz w:val="20"/>
          <w:szCs w:val="20"/>
        </w:rPr>
        <w:t>o</w:t>
      </w:r>
      <w:r w:rsidR="00F64FA7" w:rsidRPr="00F64FA7">
        <w:rPr>
          <w:rFonts w:asciiTheme="minorHAnsi" w:hAnsiTheme="minorHAnsi" w:cstheme="minorHAnsi"/>
          <w:bCs/>
          <w:iCs/>
          <w:sz w:val="20"/>
          <w:szCs w:val="20"/>
        </w:rPr>
        <w:t xml:space="preserve"> poslušanja radijskih vsebin na območju Republike Slovenije</w:t>
      </w:r>
      <w:r w:rsidR="00FF6D7A">
        <w:rPr>
          <w:rFonts w:asciiTheme="minorHAnsi" w:hAnsiTheme="minorHAnsi" w:cstheme="minorHAnsi"/>
          <w:bCs/>
          <w:iCs/>
          <w:sz w:val="20"/>
          <w:szCs w:val="20"/>
        </w:rPr>
        <w:t>, naročnik pa mu bo za to plačal ceno, določeno v 10. členu pogodbe</w:t>
      </w:r>
      <w:r w:rsidRPr="00DD75CC">
        <w:rPr>
          <w:rFonts w:asciiTheme="minorHAnsi" w:hAnsiTheme="minorHAnsi" w:cstheme="minorHAnsi"/>
          <w:bCs/>
          <w:iCs/>
          <w:sz w:val="20"/>
          <w:szCs w:val="20"/>
        </w:rPr>
        <w:t xml:space="preserve">. </w:t>
      </w:r>
    </w:p>
    <w:p w14:paraId="2A06991F" w14:textId="77777777" w:rsidR="005C3336" w:rsidRPr="00DD75CC" w:rsidRDefault="005C3336" w:rsidP="005C3336">
      <w:pPr>
        <w:spacing w:line="240" w:lineRule="exact"/>
        <w:rPr>
          <w:rFonts w:asciiTheme="minorHAnsi" w:hAnsiTheme="minorHAnsi" w:cstheme="minorHAnsi"/>
          <w:bCs/>
          <w:iCs/>
          <w:sz w:val="20"/>
          <w:szCs w:val="20"/>
        </w:rPr>
      </w:pPr>
    </w:p>
    <w:p w14:paraId="0AF5C17F" w14:textId="69393C8A" w:rsidR="005C3336" w:rsidRDefault="005C3336" w:rsidP="00F64FA7">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w:t>
      </w:r>
      <w:r w:rsidR="00F64FA7" w:rsidRPr="00F64FA7">
        <w:rPr>
          <w:rFonts w:asciiTheme="minorHAnsi" w:hAnsiTheme="minorHAnsi" w:cstheme="minorHAnsi"/>
          <w:bCs/>
          <w:iCs/>
          <w:sz w:val="20"/>
          <w:szCs w:val="20"/>
        </w:rPr>
        <w:t>Izvajalec bo</w:t>
      </w:r>
      <w:r w:rsidR="00F30D41">
        <w:rPr>
          <w:rFonts w:asciiTheme="minorHAnsi" w:hAnsiTheme="minorHAnsi" w:cstheme="minorHAnsi"/>
          <w:bCs/>
          <w:iCs/>
          <w:sz w:val="20"/>
          <w:szCs w:val="20"/>
        </w:rPr>
        <w:t xml:space="preserve"> v okviru izvedbe storitev po tej pogodbi opravil vse naloge, ki so podrobneje opredeljene v tehničnih specifikacijah dokumentacije</w:t>
      </w:r>
      <w:r w:rsidR="006B6F96">
        <w:rPr>
          <w:rFonts w:asciiTheme="minorHAnsi" w:hAnsiTheme="minorHAnsi" w:cstheme="minorHAnsi"/>
          <w:bCs/>
          <w:iCs/>
          <w:sz w:val="20"/>
          <w:szCs w:val="20"/>
        </w:rPr>
        <w:t xml:space="preserve"> v zvezi z oddajo javnega naročila</w:t>
      </w:r>
      <w:r w:rsidR="00FF6D7A">
        <w:rPr>
          <w:rFonts w:asciiTheme="minorHAnsi" w:hAnsiTheme="minorHAnsi" w:cstheme="minorHAnsi"/>
          <w:bCs/>
          <w:iCs/>
          <w:sz w:val="20"/>
          <w:szCs w:val="20"/>
        </w:rPr>
        <w:t>.</w:t>
      </w:r>
      <w:r w:rsidR="00F64FA7" w:rsidRPr="00F64FA7">
        <w:rPr>
          <w:rFonts w:asciiTheme="minorHAnsi" w:hAnsiTheme="minorHAnsi" w:cstheme="minorHAnsi"/>
          <w:bCs/>
          <w:iCs/>
          <w:sz w:val="20"/>
          <w:szCs w:val="20"/>
        </w:rPr>
        <w:t xml:space="preserve"> </w:t>
      </w:r>
      <w:r w:rsidR="00FF6D7A">
        <w:rPr>
          <w:rFonts w:asciiTheme="minorHAnsi" w:hAnsiTheme="minorHAnsi" w:cstheme="minorHAnsi"/>
          <w:bCs/>
          <w:iCs/>
          <w:sz w:val="20"/>
          <w:szCs w:val="20"/>
        </w:rPr>
        <w:t xml:space="preserve">O podrobnejšem časovnem okviru za izvedbo posameznih nalog se bosta pogodbeni stranki dogovorili naknadno, ob tem pa se izvajalec zavezuje, da bo </w:t>
      </w:r>
      <w:r w:rsidR="00F64FA7" w:rsidRPr="00F64FA7">
        <w:rPr>
          <w:rFonts w:asciiTheme="minorHAnsi" w:hAnsiTheme="minorHAnsi" w:cstheme="minorHAnsi"/>
          <w:bCs/>
          <w:iCs/>
          <w:sz w:val="20"/>
          <w:szCs w:val="20"/>
        </w:rPr>
        <w:t>analiz</w:t>
      </w:r>
      <w:r w:rsidR="00FF6D7A">
        <w:rPr>
          <w:rFonts w:asciiTheme="minorHAnsi" w:hAnsiTheme="minorHAnsi" w:cstheme="minorHAnsi"/>
          <w:bCs/>
          <w:iCs/>
          <w:sz w:val="20"/>
          <w:szCs w:val="20"/>
        </w:rPr>
        <w:t>o</w:t>
      </w:r>
      <w:r w:rsidR="00F64FA7" w:rsidRPr="00F64FA7">
        <w:rPr>
          <w:rFonts w:asciiTheme="minorHAnsi" w:hAnsiTheme="minorHAnsi" w:cstheme="minorHAnsi"/>
          <w:bCs/>
          <w:iCs/>
          <w:sz w:val="20"/>
          <w:szCs w:val="20"/>
        </w:rPr>
        <w:t xml:space="preserve"> vzorcev potrošnje radijskih vsebin po sociodemografskih kriterijih in življenjskih stilih z upoštevanjem regionalnih specifik, migracijskih tokov in novih načinov spremljanja radijskih vsebin ter analiz</w:t>
      </w:r>
      <w:r w:rsidR="00FF6D7A">
        <w:rPr>
          <w:rFonts w:asciiTheme="minorHAnsi" w:hAnsiTheme="minorHAnsi" w:cstheme="minorHAnsi"/>
          <w:bCs/>
          <w:iCs/>
          <w:sz w:val="20"/>
          <w:szCs w:val="20"/>
        </w:rPr>
        <w:t>o</w:t>
      </w:r>
      <w:r w:rsidR="00F64FA7" w:rsidRPr="00F64FA7">
        <w:rPr>
          <w:rFonts w:asciiTheme="minorHAnsi" w:hAnsiTheme="minorHAnsi" w:cstheme="minorHAnsi"/>
          <w:bCs/>
          <w:iCs/>
          <w:sz w:val="20"/>
          <w:szCs w:val="20"/>
        </w:rPr>
        <w:t xml:space="preserve"> preferenc in </w:t>
      </w:r>
      <w:r w:rsidR="00F64FA7" w:rsidRPr="00F64FA7">
        <w:rPr>
          <w:rFonts w:asciiTheme="minorHAnsi" w:hAnsiTheme="minorHAnsi" w:cstheme="minorHAnsi"/>
          <w:bCs/>
          <w:iCs/>
          <w:sz w:val="20"/>
          <w:szCs w:val="20"/>
        </w:rPr>
        <w:lastRenderedPageBreak/>
        <w:t xml:space="preserve">potreb poslušalcev glede radijske ponudbe z upoštevanjem vsebine in vrst radijskih programov, ki zajema pripravo vprašalnika, določitev reprezentativnega vzorca, izvedbo terenskega anketiranja ter analizo rezultatov in </w:t>
      </w:r>
      <w:r w:rsidR="00FF6D7A">
        <w:rPr>
          <w:rFonts w:asciiTheme="minorHAnsi" w:hAnsiTheme="minorHAnsi" w:cstheme="minorHAnsi"/>
          <w:bCs/>
          <w:iCs/>
          <w:sz w:val="20"/>
          <w:szCs w:val="20"/>
        </w:rPr>
        <w:t xml:space="preserve">izdelavo </w:t>
      </w:r>
      <w:r w:rsidR="00F64FA7" w:rsidRPr="00F64FA7">
        <w:rPr>
          <w:rFonts w:asciiTheme="minorHAnsi" w:hAnsiTheme="minorHAnsi" w:cstheme="minorHAnsi"/>
          <w:bCs/>
          <w:iCs/>
          <w:sz w:val="20"/>
          <w:szCs w:val="20"/>
        </w:rPr>
        <w:t>končn</w:t>
      </w:r>
      <w:r w:rsidR="00FF6D7A">
        <w:rPr>
          <w:rFonts w:asciiTheme="minorHAnsi" w:hAnsiTheme="minorHAnsi" w:cstheme="minorHAnsi"/>
          <w:bCs/>
          <w:iCs/>
          <w:sz w:val="20"/>
          <w:szCs w:val="20"/>
        </w:rPr>
        <w:t>ega</w:t>
      </w:r>
      <w:r w:rsidR="00F64FA7" w:rsidRPr="00F64FA7">
        <w:rPr>
          <w:rFonts w:asciiTheme="minorHAnsi" w:hAnsiTheme="minorHAnsi" w:cstheme="minorHAnsi"/>
          <w:bCs/>
          <w:iCs/>
          <w:sz w:val="20"/>
          <w:szCs w:val="20"/>
        </w:rPr>
        <w:t xml:space="preserve"> poročil</w:t>
      </w:r>
      <w:r w:rsidR="00FF6D7A">
        <w:rPr>
          <w:rFonts w:asciiTheme="minorHAnsi" w:hAnsiTheme="minorHAnsi" w:cstheme="minorHAnsi"/>
          <w:bCs/>
          <w:iCs/>
          <w:sz w:val="20"/>
          <w:szCs w:val="20"/>
        </w:rPr>
        <w:t>a</w:t>
      </w:r>
      <w:r w:rsidR="004D6710">
        <w:rPr>
          <w:rFonts w:asciiTheme="minorHAnsi" w:hAnsiTheme="minorHAnsi" w:cstheme="minorHAnsi"/>
          <w:bCs/>
          <w:iCs/>
          <w:sz w:val="20"/>
          <w:szCs w:val="20"/>
        </w:rPr>
        <w:t xml:space="preserve"> z grafičnim prikazom,</w:t>
      </w:r>
      <w:r w:rsidR="00F64FA7" w:rsidRPr="00F64FA7">
        <w:rPr>
          <w:rFonts w:asciiTheme="minorHAnsi" w:hAnsiTheme="minorHAnsi" w:cstheme="minorHAnsi"/>
          <w:bCs/>
          <w:iCs/>
          <w:sz w:val="20"/>
          <w:szCs w:val="20"/>
        </w:rPr>
        <w:t xml:space="preserve"> </w:t>
      </w:r>
      <w:r w:rsidR="00FF6D7A">
        <w:rPr>
          <w:rFonts w:asciiTheme="minorHAnsi" w:hAnsiTheme="minorHAnsi" w:cstheme="minorHAnsi"/>
          <w:bCs/>
          <w:iCs/>
          <w:sz w:val="20"/>
          <w:szCs w:val="20"/>
        </w:rPr>
        <w:t>opravil</w:t>
      </w:r>
      <w:r w:rsidR="00FF6D7A" w:rsidRPr="00F64FA7">
        <w:rPr>
          <w:rFonts w:asciiTheme="minorHAnsi" w:hAnsiTheme="minorHAnsi" w:cstheme="minorHAnsi"/>
          <w:bCs/>
          <w:iCs/>
          <w:sz w:val="20"/>
          <w:szCs w:val="20"/>
        </w:rPr>
        <w:t xml:space="preserve"> </w:t>
      </w:r>
      <w:r w:rsidR="00F64FA7" w:rsidRPr="00F64FA7">
        <w:rPr>
          <w:rFonts w:asciiTheme="minorHAnsi" w:hAnsiTheme="minorHAnsi" w:cstheme="minorHAnsi"/>
          <w:bCs/>
          <w:iCs/>
          <w:sz w:val="20"/>
          <w:szCs w:val="20"/>
        </w:rPr>
        <w:t xml:space="preserve">najkasneje </w:t>
      </w:r>
      <w:r w:rsidR="00FF6D7A">
        <w:rPr>
          <w:rFonts w:asciiTheme="minorHAnsi" w:hAnsiTheme="minorHAnsi" w:cstheme="minorHAnsi"/>
          <w:bCs/>
          <w:iCs/>
          <w:sz w:val="20"/>
          <w:szCs w:val="20"/>
        </w:rPr>
        <w:t xml:space="preserve">v roku </w:t>
      </w:r>
      <w:r w:rsidR="00F64FA7" w:rsidRPr="00F64FA7">
        <w:rPr>
          <w:rFonts w:asciiTheme="minorHAnsi" w:hAnsiTheme="minorHAnsi" w:cstheme="minorHAnsi"/>
          <w:bCs/>
          <w:iCs/>
          <w:sz w:val="20"/>
          <w:szCs w:val="20"/>
        </w:rPr>
        <w:t>120 dni od podpisa pogodbe.</w:t>
      </w:r>
    </w:p>
    <w:p w14:paraId="35EEB2C0" w14:textId="77777777" w:rsidR="00CB2C16" w:rsidRPr="00DD75CC" w:rsidRDefault="00CB2C16" w:rsidP="005C3336">
      <w:pPr>
        <w:spacing w:line="240" w:lineRule="exact"/>
        <w:rPr>
          <w:rFonts w:asciiTheme="minorHAnsi" w:hAnsiTheme="minorHAnsi" w:cstheme="minorHAnsi"/>
          <w:bCs/>
          <w:iCs/>
          <w:sz w:val="20"/>
          <w:szCs w:val="20"/>
        </w:rPr>
      </w:pPr>
    </w:p>
    <w:p w14:paraId="01FF04DA" w14:textId="77777777" w:rsidR="005C3336" w:rsidRPr="00DD75CC" w:rsidRDefault="005C3336" w:rsidP="000633F4">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4. člen</w:t>
      </w:r>
    </w:p>
    <w:p w14:paraId="2F69D00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Pogodbeni stranki soglašata, da izvajalec vse materialne avtorske pravice na predmetu te pogodbe prenese na naročnika.</w:t>
      </w:r>
    </w:p>
    <w:p w14:paraId="27278EC1" w14:textId="77777777" w:rsidR="005C3336" w:rsidRPr="00DD75CC" w:rsidRDefault="005C3336" w:rsidP="005C3336">
      <w:pPr>
        <w:spacing w:line="240" w:lineRule="exact"/>
        <w:rPr>
          <w:rFonts w:asciiTheme="minorHAnsi" w:hAnsiTheme="minorHAnsi" w:cstheme="minorHAnsi"/>
          <w:bCs/>
          <w:iCs/>
          <w:sz w:val="20"/>
          <w:szCs w:val="20"/>
        </w:rPr>
      </w:pPr>
    </w:p>
    <w:p w14:paraId="2A8A786E" w14:textId="77777777" w:rsidR="009E55E0" w:rsidRPr="00DD75CC" w:rsidRDefault="009E55E0" w:rsidP="005C3336">
      <w:pPr>
        <w:spacing w:line="240" w:lineRule="exact"/>
        <w:rPr>
          <w:rFonts w:asciiTheme="minorHAnsi" w:hAnsiTheme="minorHAnsi" w:cstheme="minorHAnsi"/>
          <w:bCs/>
          <w:iCs/>
          <w:sz w:val="20"/>
          <w:szCs w:val="20"/>
        </w:rPr>
      </w:pPr>
    </w:p>
    <w:p w14:paraId="339C3A29" w14:textId="77777777" w:rsidR="005C3336" w:rsidRPr="00DD75CC" w:rsidRDefault="005C3336" w:rsidP="000633F4">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PRAVICE IN OBVEZE ZA NAROČNIKA IN IZVAJALCA</w:t>
      </w:r>
    </w:p>
    <w:p w14:paraId="0B700BA4" w14:textId="77777777" w:rsidR="005C3336" w:rsidRPr="00DD75CC" w:rsidRDefault="005C3336" w:rsidP="000633F4">
      <w:pPr>
        <w:spacing w:line="240" w:lineRule="exact"/>
        <w:jc w:val="center"/>
        <w:rPr>
          <w:rFonts w:asciiTheme="minorHAnsi" w:hAnsiTheme="minorHAnsi" w:cstheme="minorHAnsi"/>
          <w:bCs/>
          <w:iCs/>
          <w:sz w:val="20"/>
          <w:szCs w:val="20"/>
        </w:rPr>
      </w:pPr>
    </w:p>
    <w:p w14:paraId="647B56C3" w14:textId="77777777" w:rsidR="005C3336" w:rsidRPr="00DD75CC" w:rsidRDefault="005C3336" w:rsidP="000633F4">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5. člen</w:t>
      </w:r>
    </w:p>
    <w:p w14:paraId="6ABC5BE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Naročnik se obvezuje, da bo:</w:t>
      </w:r>
    </w:p>
    <w:p w14:paraId="571F217C" w14:textId="77777777"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dal izvajalcu na razpolago vse potrebne informacije, podatke in dokumente, s katerimi razpolaga, in so vezani na izvedbo storitev po tej pogodbi,</w:t>
      </w:r>
    </w:p>
    <w:p w14:paraId="60546717" w14:textId="77777777"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sodeloval s pooblaščenim predstavnikom izvajalca,</w:t>
      </w:r>
    </w:p>
    <w:p w14:paraId="2103BD6A" w14:textId="77777777"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posredoval svoje zahteve izvajalcu v roku, ki bo omogočal normalno izvedbo pogodbenih storitev,</w:t>
      </w:r>
    </w:p>
    <w:p w14:paraId="2786601B" w14:textId="24A608CC"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zagotovil razpoložljivost človeških</w:t>
      </w:r>
      <w:r w:rsidR="009B7C54">
        <w:rPr>
          <w:rFonts w:asciiTheme="minorHAnsi" w:hAnsiTheme="minorHAnsi" w:cstheme="minorHAnsi"/>
          <w:bCs/>
          <w:iCs/>
          <w:sz w:val="20"/>
          <w:szCs w:val="20"/>
        </w:rPr>
        <w:t xml:space="preserve"> in</w:t>
      </w:r>
      <w:r w:rsidRPr="00DD75CC">
        <w:rPr>
          <w:rFonts w:asciiTheme="minorHAnsi" w:hAnsiTheme="minorHAnsi" w:cstheme="minorHAnsi"/>
          <w:bCs/>
          <w:iCs/>
          <w:sz w:val="20"/>
          <w:szCs w:val="20"/>
        </w:rPr>
        <w:t xml:space="preserve"> informacijskih virov za izvedbo storitev,</w:t>
      </w:r>
    </w:p>
    <w:p w14:paraId="6921A20E" w14:textId="77777777"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izvajalcu posredoval podatke, da bo ta lahko opravil storitev v skladu z zahtevami te pogodbe,</w:t>
      </w:r>
    </w:p>
    <w:p w14:paraId="4A52E068" w14:textId="77777777" w:rsidR="005C3336" w:rsidRPr="00DD75CC"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obveščal izvajalca o vseh morebitnih spremembah in na novo nastalih situacijah, ki bi lahko vplivale na izvršitev prevzetih storitev,</w:t>
      </w:r>
    </w:p>
    <w:p w14:paraId="4368269A" w14:textId="10AC4D35" w:rsidR="00F64FA7" w:rsidRDefault="005C3336" w:rsidP="005C3336">
      <w:pPr>
        <w:numPr>
          <w:ilvl w:val="0"/>
          <w:numId w:val="35"/>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po zaključenem postopku preveril</w:t>
      </w:r>
      <w:r w:rsidR="006B1BE8" w:rsidRPr="00DD75CC">
        <w:rPr>
          <w:rFonts w:asciiTheme="minorHAnsi" w:hAnsiTheme="minorHAnsi" w:cstheme="minorHAnsi"/>
          <w:bCs/>
          <w:iCs/>
          <w:sz w:val="20"/>
          <w:szCs w:val="20"/>
        </w:rPr>
        <w:t>, ali sta poročilo izvajalca in</w:t>
      </w:r>
      <w:r w:rsidRPr="00DD75CC">
        <w:rPr>
          <w:rFonts w:asciiTheme="minorHAnsi" w:hAnsiTheme="minorHAnsi" w:cstheme="minorHAnsi"/>
          <w:bCs/>
          <w:iCs/>
          <w:sz w:val="20"/>
          <w:szCs w:val="20"/>
        </w:rPr>
        <w:t xml:space="preserve"> specifikacija opravljenih del v skladu s podanimi zahtevami</w:t>
      </w:r>
      <w:r w:rsidR="00F30D41">
        <w:rPr>
          <w:rFonts w:asciiTheme="minorHAnsi" w:hAnsiTheme="minorHAnsi" w:cstheme="minorHAnsi"/>
          <w:bCs/>
          <w:iCs/>
          <w:sz w:val="20"/>
          <w:szCs w:val="20"/>
        </w:rPr>
        <w:t>.</w:t>
      </w:r>
    </w:p>
    <w:p w14:paraId="78295CD5" w14:textId="77777777" w:rsidR="00F64FA7" w:rsidRPr="00DD75CC" w:rsidRDefault="00F64FA7" w:rsidP="00F64FA7">
      <w:pPr>
        <w:spacing w:line="240" w:lineRule="exact"/>
        <w:rPr>
          <w:rFonts w:asciiTheme="minorHAnsi" w:hAnsiTheme="minorHAnsi" w:cstheme="minorHAnsi"/>
          <w:bCs/>
          <w:iCs/>
          <w:sz w:val="20"/>
          <w:szCs w:val="20"/>
        </w:rPr>
      </w:pPr>
    </w:p>
    <w:p w14:paraId="56BCD8F2" w14:textId="77777777" w:rsidR="005C3336" w:rsidRPr="00DD75CC" w:rsidRDefault="005C3336" w:rsidP="006B1BE8">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6. člen</w:t>
      </w:r>
    </w:p>
    <w:p w14:paraId="25DBB320" w14:textId="0B2C9A3A"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Izvajalec izjavlja, da se je pred oddajo ponudbe in pred podpisom te pogodbe seznanil s predmetom pogodbe, kot je opredeljen v </w:t>
      </w:r>
      <w:r w:rsidR="006B1BE8" w:rsidRPr="00DD75CC">
        <w:rPr>
          <w:rFonts w:asciiTheme="minorHAnsi" w:hAnsiTheme="minorHAnsi" w:cstheme="minorHAnsi"/>
          <w:bCs/>
          <w:iCs/>
          <w:sz w:val="20"/>
          <w:szCs w:val="20"/>
        </w:rPr>
        <w:t>Dokumentaciji v zvezi z oddajo javnega naročila</w:t>
      </w:r>
      <w:r w:rsidRPr="00DD75CC">
        <w:rPr>
          <w:rFonts w:asciiTheme="minorHAnsi" w:hAnsiTheme="minorHAnsi" w:cstheme="minorHAnsi"/>
          <w:bCs/>
          <w:iCs/>
          <w:sz w:val="20"/>
          <w:szCs w:val="20"/>
        </w:rPr>
        <w:t>, in se obvezuje, da bo:</w:t>
      </w:r>
    </w:p>
    <w:p w14:paraId="12B0842E"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izvajal storitev v skladu z vsemi veljavnimi predpisi Republike Slovenije in Evropske unije, ki urejajo predmet te pogodbe ter načeli stroke,</w:t>
      </w:r>
    </w:p>
    <w:p w14:paraId="18CB9E52" w14:textId="37958519"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 xml:space="preserve">izvajal storitve po tej pogodbi </w:t>
      </w:r>
      <w:r w:rsidR="00CA4AB9">
        <w:rPr>
          <w:rFonts w:asciiTheme="minorHAnsi" w:hAnsiTheme="minorHAnsi" w:cstheme="minorHAnsi"/>
          <w:noProof w:val="0"/>
          <w:sz w:val="20"/>
          <w:szCs w:val="20"/>
        </w:rPr>
        <w:t>s skrbnostjo dobrega strokovnjaka</w:t>
      </w:r>
      <w:r w:rsidRPr="00F64FA7">
        <w:rPr>
          <w:rFonts w:asciiTheme="minorHAnsi" w:hAnsiTheme="minorHAnsi" w:cstheme="minorHAnsi"/>
          <w:noProof w:val="0"/>
          <w:sz w:val="20"/>
          <w:szCs w:val="20"/>
        </w:rPr>
        <w:t>, brezhibno in kvalitetno ter v skladu z dobrimi poslovnimi običaji,</w:t>
      </w:r>
    </w:p>
    <w:p w14:paraId="56857FD0"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izvajal storitve v skladu z mednarodnim kodeksom trženjskih in družbenih raziskav,</w:t>
      </w:r>
    </w:p>
    <w:p w14:paraId="5A85281A"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zagotavljal najvišjo kakovost storitev ne glede na čas in kraj izvajanja,</w:t>
      </w:r>
    </w:p>
    <w:p w14:paraId="4160499B"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izvajal storitev na najracionalnejši način v okviru naročnikovih specifikacij,</w:t>
      </w:r>
    </w:p>
    <w:p w14:paraId="25F4A92F"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pri izvajanju storitve uporabljal napredne informacijske tehnologije in metode,</w:t>
      </w:r>
    </w:p>
    <w:p w14:paraId="360B3CCD" w14:textId="77777777" w:rsidR="00F64FA7" w:rsidRPr="00F64FA7" w:rsidRDefault="00F64FA7" w:rsidP="00F64FA7">
      <w:pPr>
        <w:numPr>
          <w:ilvl w:val="0"/>
          <w:numId w:val="36"/>
        </w:numPr>
        <w:tabs>
          <w:tab w:val="num" w:pos="425"/>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sodeloval z osebjem naročnika in drugimi svetovalci, ki jih bo najel naročnik, pri čemur se zavezuje upoštevati njegove specialne, ekonomske in tehnične zahteve,</w:t>
      </w:r>
    </w:p>
    <w:p w14:paraId="68285E4F" w14:textId="4CD01D13" w:rsidR="00F64FA7" w:rsidRPr="00F64FA7" w:rsidRDefault="00CA4AB9" w:rsidP="00F64FA7">
      <w:pPr>
        <w:numPr>
          <w:ilvl w:val="0"/>
          <w:numId w:val="36"/>
        </w:numPr>
        <w:autoSpaceDE w:val="0"/>
        <w:autoSpaceDN w:val="0"/>
        <w:adjustRightInd w:val="0"/>
        <w:spacing w:line="288" w:lineRule="auto"/>
        <w:ind w:left="851"/>
        <w:rPr>
          <w:rFonts w:asciiTheme="minorHAnsi" w:hAnsiTheme="minorHAnsi" w:cstheme="minorHAnsi"/>
          <w:noProof w:val="0"/>
          <w:sz w:val="20"/>
          <w:szCs w:val="20"/>
        </w:rPr>
      </w:pPr>
      <w:r w:rsidRPr="00F64FA7">
        <w:rPr>
          <w:rFonts w:asciiTheme="minorHAnsi" w:hAnsiTheme="minorHAnsi" w:cstheme="minorHAnsi"/>
          <w:noProof w:val="0"/>
          <w:sz w:val="20"/>
          <w:szCs w:val="20"/>
        </w:rPr>
        <w:t>daja</w:t>
      </w:r>
      <w:r>
        <w:rPr>
          <w:rFonts w:asciiTheme="minorHAnsi" w:hAnsiTheme="minorHAnsi" w:cstheme="minorHAnsi"/>
          <w:noProof w:val="0"/>
          <w:sz w:val="20"/>
          <w:szCs w:val="20"/>
        </w:rPr>
        <w:t>l</w:t>
      </w:r>
      <w:r w:rsidRPr="00F64FA7">
        <w:rPr>
          <w:rFonts w:asciiTheme="minorHAnsi" w:hAnsiTheme="minorHAnsi" w:cstheme="minorHAnsi"/>
          <w:noProof w:val="0"/>
          <w:sz w:val="20"/>
          <w:szCs w:val="20"/>
        </w:rPr>
        <w:t xml:space="preserve"> </w:t>
      </w:r>
      <w:r w:rsidR="00F64FA7" w:rsidRPr="00F64FA7">
        <w:rPr>
          <w:rFonts w:asciiTheme="minorHAnsi" w:hAnsiTheme="minorHAnsi" w:cstheme="minorHAnsi"/>
          <w:noProof w:val="0"/>
          <w:sz w:val="20"/>
          <w:szCs w:val="20"/>
        </w:rPr>
        <w:t xml:space="preserve">potrebna pojasnila in po potrebi projektno </w:t>
      </w:r>
      <w:r w:rsidRPr="00F64FA7">
        <w:rPr>
          <w:rFonts w:asciiTheme="minorHAnsi" w:hAnsiTheme="minorHAnsi" w:cstheme="minorHAnsi"/>
          <w:noProof w:val="0"/>
          <w:sz w:val="20"/>
          <w:szCs w:val="20"/>
        </w:rPr>
        <w:t>reševa</w:t>
      </w:r>
      <w:r>
        <w:rPr>
          <w:rFonts w:asciiTheme="minorHAnsi" w:hAnsiTheme="minorHAnsi" w:cstheme="minorHAnsi"/>
          <w:noProof w:val="0"/>
          <w:sz w:val="20"/>
          <w:szCs w:val="20"/>
        </w:rPr>
        <w:t>l</w:t>
      </w:r>
      <w:r w:rsidRPr="00F64FA7">
        <w:rPr>
          <w:rFonts w:asciiTheme="minorHAnsi" w:hAnsiTheme="minorHAnsi" w:cstheme="minorHAnsi"/>
          <w:noProof w:val="0"/>
          <w:sz w:val="20"/>
          <w:szCs w:val="20"/>
        </w:rPr>
        <w:t xml:space="preserve"> </w:t>
      </w:r>
      <w:r w:rsidR="00F64FA7" w:rsidRPr="00F64FA7">
        <w:rPr>
          <w:rFonts w:asciiTheme="minorHAnsi" w:hAnsiTheme="minorHAnsi" w:cstheme="minorHAnsi"/>
          <w:noProof w:val="0"/>
          <w:sz w:val="20"/>
          <w:szCs w:val="20"/>
        </w:rPr>
        <w:t>probleme,</w:t>
      </w:r>
    </w:p>
    <w:p w14:paraId="6FB6F4BB" w14:textId="66F84242" w:rsidR="00F64FA7" w:rsidRPr="00F64FA7" w:rsidRDefault="00F64FA7" w:rsidP="00F64FA7">
      <w:pPr>
        <w:numPr>
          <w:ilvl w:val="0"/>
          <w:numId w:val="36"/>
        </w:numPr>
        <w:autoSpaceDE w:val="0"/>
        <w:autoSpaceDN w:val="0"/>
        <w:adjustRightInd w:val="0"/>
        <w:spacing w:line="288" w:lineRule="auto"/>
        <w:ind w:left="851"/>
        <w:rPr>
          <w:rFonts w:asciiTheme="minorHAnsi" w:hAnsiTheme="minorHAnsi" w:cstheme="minorHAnsi"/>
          <w:noProof w:val="0"/>
          <w:sz w:val="20"/>
          <w:szCs w:val="20"/>
        </w:rPr>
      </w:pPr>
      <w:r w:rsidRPr="00F64FA7">
        <w:rPr>
          <w:rFonts w:asciiTheme="minorHAnsi" w:hAnsiTheme="minorHAnsi" w:cstheme="minorHAnsi"/>
          <w:noProof w:val="0"/>
          <w:sz w:val="20"/>
          <w:szCs w:val="20"/>
        </w:rPr>
        <w:t>izvrš</w:t>
      </w:r>
      <w:r w:rsidR="00CA4AB9">
        <w:rPr>
          <w:rFonts w:asciiTheme="minorHAnsi" w:hAnsiTheme="minorHAnsi" w:cstheme="minorHAnsi"/>
          <w:noProof w:val="0"/>
          <w:sz w:val="20"/>
          <w:szCs w:val="20"/>
        </w:rPr>
        <w:t>eval</w:t>
      </w:r>
      <w:r w:rsidRPr="00F64FA7">
        <w:rPr>
          <w:rFonts w:asciiTheme="minorHAnsi" w:hAnsiTheme="minorHAnsi" w:cstheme="minorHAnsi"/>
          <w:noProof w:val="0"/>
          <w:sz w:val="20"/>
          <w:szCs w:val="20"/>
        </w:rPr>
        <w:t xml:space="preserve"> pogodbene storitve gospodarno v korist naročnika,</w:t>
      </w:r>
    </w:p>
    <w:p w14:paraId="58D7A9AF" w14:textId="5D12CE71"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 xml:space="preserve">izpolnjeval vse predvidene obveznosti v </w:t>
      </w:r>
      <w:r w:rsidR="009C77FF">
        <w:rPr>
          <w:rFonts w:asciiTheme="minorHAnsi" w:hAnsiTheme="minorHAnsi" w:cstheme="minorHAnsi"/>
          <w:noProof w:val="0"/>
          <w:sz w:val="20"/>
          <w:szCs w:val="20"/>
        </w:rPr>
        <w:t xml:space="preserve">dogovorjenih </w:t>
      </w:r>
      <w:r w:rsidRPr="00F64FA7">
        <w:rPr>
          <w:rFonts w:asciiTheme="minorHAnsi" w:hAnsiTheme="minorHAnsi" w:cstheme="minorHAnsi"/>
          <w:noProof w:val="0"/>
          <w:sz w:val="20"/>
          <w:szCs w:val="20"/>
        </w:rPr>
        <w:t xml:space="preserve">rokih in na </w:t>
      </w:r>
      <w:r w:rsidR="009C77FF">
        <w:rPr>
          <w:rFonts w:asciiTheme="minorHAnsi" w:hAnsiTheme="minorHAnsi" w:cstheme="minorHAnsi"/>
          <w:noProof w:val="0"/>
          <w:sz w:val="20"/>
          <w:szCs w:val="20"/>
        </w:rPr>
        <w:t>dogovorjen</w:t>
      </w:r>
      <w:r w:rsidR="009C77FF" w:rsidRPr="00F64FA7">
        <w:rPr>
          <w:rFonts w:asciiTheme="minorHAnsi" w:hAnsiTheme="minorHAnsi" w:cstheme="minorHAnsi"/>
          <w:noProof w:val="0"/>
          <w:sz w:val="20"/>
          <w:szCs w:val="20"/>
        </w:rPr>
        <w:t xml:space="preserve"> </w:t>
      </w:r>
      <w:r w:rsidRPr="00F64FA7">
        <w:rPr>
          <w:rFonts w:asciiTheme="minorHAnsi" w:hAnsiTheme="minorHAnsi" w:cstheme="minorHAnsi"/>
          <w:noProof w:val="0"/>
          <w:sz w:val="20"/>
          <w:szCs w:val="20"/>
        </w:rPr>
        <w:t>način,</w:t>
      </w:r>
    </w:p>
    <w:p w14:paraId="6495933C"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pisno opozoril naročnika na okoliščine, ki bi lahko otežile ali onemogočile kakovostno in pravilno izvedbo storitev,</w:t>
      </w:r>
    </w:p>
    <w:p w14:paraId="593E5DE1" w14:textId="7777777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pisno obvestil naročnika o nastopu morebitnih okoliščin, ki bi utegnile vplivati na vsebinsko in časovno izvršitev storitve,</w:t>
      </w:r>
    </w:p>
    <w:p w14:paraId="48A46EF5" w14:textId="08068746"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naročniku omogočal ustrezen nadzor</w:t>
      </w:r>
      <w:r w:rsidR="00CA4AB9">
        <w:rPr>
          <w:rFonts w:asciiTheme="minorHAnsi" w:hAnsiTheme="minorHAnsi" w:cstheme="minorHAnsi"/>
          <w:noProof w:val="0"/>
          <w:sz w:val="20"/>
          <w:szCs w:val="20"/>
        </w:rPr>
        <w:t xml:space="preserve"> nad izvajanjem storitev po tej pogodbi</w:t>
      </w:r>
      <w:r w:rsidRPr="00F64FA7">
        <w:rPr>
          <w:rFonts w:asciiTheme="minorHAnsi" w:hAnsiTheme="minorHAnsi" w:cstheme="minorHAnsi"/>
          <w:noProof w:val="0"/>
          <w:sz w:val="20"/>
          <w:szCs w:val="20"/>
        </w:rPr>
        <w:t>,</w:t>
      </w:r>
    </w:p>
    <w:p w14:paraId="67418E42" w14:textId="3586B78B"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 xml:space="preserve">po zaključeni izvedbi </w:t>
      </w:r>
      <w:r w:rsidR="00CA4AB9">
        <w:rPr>
          <w:rFonts w:asciiTheme="minorHAnsi" w:hAnsiTheme="minorHAnsi" w:cstheme="minorHAnsi"/>
          <w:noProof w:val="0"/>
          <w:sz w:val="20"/>
          <w:szCs w:val="20"/>
        </w:rPr>
        <w:t>posameznih nalog, opredeljenih v tehničnih specifikacijah,</w:t>
      </w:r>
      <w:r w:rsidRPr="00F64FA7">
        <w:rPr>
          <w:rFonts w:asciiTheme="minorHAnsi" w:hAnsiTheme="minorHAnsi" w:cstheme="minorHAnsi"/>
          <w:noProof w:val="0"/>
          <w:sz w:val="20"/>
          <w:szCs w:val="20"/>
        </w:rPr>
        <w:t xml:space="preserve"> izdelal poročilo in ga dal naročniku v potrditev s specifikacijo opravljenih del v skladu s tehničnimi zahtevami dokumentacije</w:t>
      </w:r>
      <w:r w:rsidR="0084658C">
        <w:rPr>
          <w:rFonts w:asciiTheme="minorHAnsi" w:hAnsiTheme="minorHAnsi" w:cstheme="minorHAnsi"/>
          <w:noProof w:val="0"/>
          <w:sz w:val="20"/>
          <w:szCs w:val="20"/>
        </w:rPr>
        <w:t xml:space="preserve"> v zvezi z oddajo javnega naročila</w:t>
      </w:r>
      <w:r w:rsidRPr="00F64FA7">
        <w:rPr>
          <w:rFonts w:asciiTheme="minorHAnsi" w:hAnsiTheme="minorHAnsi" w:cstheme="minorHAnsi"/>
          <w:noProof w:val="0"/>
          <w:sz w:val="20"/>
          <w:szCs w:val="20"/>
        </w:rPr>
        <w:t xml:space="preserve">, </w:t>
      </w:r>
    </w:p>
    <w:p w14:paraId="58FB7156" w14:textId="68266217" w:rsidR="00F64FA7"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lastRenderedPageBreak/>
        <w:t xml:space="preserve">ves čas izvajanja storitev spoštoval in upošteval zahteve naročnika iz dokumentacije </w:t>
      </w:r>
      <w:r w:rsidR="0084658C">
        <w:rPr>
          <w:rFonts w:asciiTheme="minorHAnsi" w:hAnsiTheme="minorHAnsi" w:cstheme="minorHAnsi"/>
          <w:noProof w:val="0"/>
          <w:sz w:val="20"/>
          <w:szCs w:val="20"/>
        </w:rPr>
        <w:t xml:space="preserve">v zvezi z oddajo javnega naročila </w:t>
      </w:r>
      <w:r w:rsidRPr="00F64FA7">
        <w:rPr>
          <w:rFonts w:asciiTheme="minorHAnsi" w:hAnsiTheme="minorHAnsi" w:cstheme="minorHAnsi"/>
          <w:noProof w:val="0"/>
          <w:sz w:val="20"/>
          <w:szCs w:val="20"/>
        </w:rPr>
        <w:t xml:space="preserve">iz 1. člena te pogodbe, svojo ponudbo, z dne </w:t>
      </w:r>
      <w:permStart w:id="1111561872" w:edGrp="everyone"/>
      <w:r w:rsidRPr="00F64FA7">
        <w:rPr>
          <w:rFonts w:asciiTheme="minorHAnsi" w:hAnsiTheme="minorHAnsi" w:cstheme="minorHAnsi"/>
          <w:b/>
          <w:bCs/>
          <w:iCs/>
          <w:sz w:val="20"/>
          <w:szCs w:val="20"/>
        </w:rPr>
        <w:fldChar w:fldCharType="begin">
          <w:ffData>
            <w:name w:val="Besedilo12"/>
            <w:enabled/>
            <w:calcOnExit w:val="0"/>
            <w:textInput/>
          </w:ffData>
        </w:fldChar>
      </w:r>
      <w:r w:rsidRPr="00F64FA7">
        <w:rPr>
          <w:rFonts w:asciiTheme="minorHAnsi" w:hAnsiTheme="minorHAnsi" w:cstheme="minorHAnsi"/>
          <w:b/>
          <w:bCs/>
          <w:iCs/>
          <w:sz w:val="20"/>
          <w:szCs w:val="20"/>
        </w:rPr>
        <w:instrText xml:space="preserve"> FORMTEXT </w:instrText>
      </w:r>
      <w:r w:rsidRPr="00F64FA7">
        <w:rPr>
          <w:rFonts w:asciiTheme="minorHAnsi" w:hAnsiTheme="minorHAnsi" w:cstheme="minorHAnsi"/>
          <w:b/>
          <w:bCs/>
          <w:iCs/>
          <w:sz w:val="20"/>
          <w:szCs w:val="20"/>
        </w:rPr>
      </w:r>
      <w:r w:rsidRPr="00F64FA7">
        <w:rPr>
          <w:rFonts w:asciiTheme="minorHAnsi" w:hAnsiTheme="minorHAnsi" w:cstheme="minorHAnsi"/>
          <w:b/>
          <w:bCs/>
          <w:iCs/>
          <w:sz w:val="20"/>
          <w:szCs w:val="20"/>
        </w:rPr>
        <w:fldChar w:fldCharType="separate"/>
      </w:r>
      <w:r w:rsidRPr="00F64FA7">
        <w:rPr>
          <w:rFonts w:asciiTheme="minorHAnsi" w:hAnsiTheme="minorHAnsi" w:cstheme="minorHAnsi"/>
          <w:b/>
          <w:bCs/>
          <w:iCs/>
          <w:sz w:val="20"/>
          <w:szCs w:val="20"/>
        </w:rPr>
        <w:t> </w:t>
      </w:r>
      <w:r w:rsidRPr="00F64FA7">
        <w:rPr>
          <w:rFonts w:asciiTheme="minorHAnsi" w:hAnsiTheme="minorHAnsi" w:cstheme="minorHAnsi"/>
          <w:b/>
          <w:bCs/>
          <w:iCs/>
          <w:sz w:val="20"/>
          <w:szCs w:val="20"/>
        </w:rPr>
        <w:t> </w:t>
      </w:r>
      <w:r w:rsidRPr="00F64FA7">
        <w:rPr>
          <w:rFonts w:asciiTheme="minorHAnsi" w:hAnsiTheme="minorHAnsi" w:cstheme="minorHAnsi"/>
          <w:b/>
          <w:bCs/>
          <w:iCs/>
          <w:sz w:val="20"/>
          <w:szCs w:val="20"/>
        </w:rPr>
        <w:t> </w:t>
      </w:r>
      <w:r w:rsidRPr="00F64FA7">
        <w:rPr>
          <w:rFonts w:asciiTheme="minorHAnsi" w:hAnsiTheme="minorHAnsi" w:cstheme="minorHAnsi"/>
          <w:b/>
          <w:bCs/>
          <w:iCs/>
          <w:sz w:val="20"/>
          <w:szCs w:val="20"/>
        </w:rPr>
        <w:t> </w:t>
      </w:r>
      <w:r w:rsidRPr="00F64FA7">
        <w:rPr>
          <w:rFonts w:asciiTheme="minorHAnsi" w:hAnsiTheme="minorHAnsi" w:cstheme="minorHAnsi"/>
          <w:b/>
          <w:bCs/>
          <w:iCs/>
          <w:sz w:val="20"/>
          <w:szCs w:val="20"/>
        </w:rPr>
        <w:t> </w:t>
      </w:r>
      <w:r w:rsidRPr="00F64FA7">
        <w:rPr>
          <w:rFonts w:asciiTheme="minorHAnsi" w:hAnsiTheme="minorHAnsi" w:cstheme="minorHAnsi"/>
          <w:b/>
          <w:bCs/>
          <w:iCs/>
          <w:sz w:val="20"/>
          <w:szCs w:val="20"/>
        </w:rPr>
        <w:fldChar w:fldCharType="end"/>
      </w:r>
      <w:permEnd w:id="1111561872"/>
      <w:r w:rsidRPr="00F64FA7">
        <w:rPr>
          <w:rFonts w:asciiTheme="minorHAnsi" w:hAnsiTheme="minorHAnsi" w:cstheme="minorHAnsi"/>
          <w:noProof w:val="0"/>
          <w:sz w:val="20"/>
          <w:szCs w:val="20"/>
        </w:rPr>
        <w:t>, na podlagi katere je bil izbran, in določila te pogodbe,</w:t>
      </w:r>
    </w:p>
    <w:p w14:paraId="7B30A5BF" w14:textId="64757F35" w:rsidR="005C3336" w:rsidRPr="00F64FA7" w:rsidRDefault="00F64FA7" w:rsidP="00F64FA7">
      <w:pPr>
        <w:numPr>
          <w:ilvl w:val="0"/>
          <w:numId w:val="36"/>
        </w:numPr>
        <w:tabs>
          <w:tab w:val="left" w:pos="851"/>
        </w:tabs>
        <w:spacing w:line="269" w:lineRule="auto"/>
        <w:ind w:left="851" w:right="-2"/>
        <w:contextualSpacing/>
        <w:rPr>
          <w:rFonts w:asciiTheme="minorHAnsi" w:hAnsiTheme="minorHAnsi" w:cstheme="minorHAnsi"/>
          <w:noProof w:val="0"/>
          <w:sz w:val="20"/>
          <w:szCs w:val="20"/>
        </w:rPr>
      </w:pPr>
      <w:r w:rsidRPr="00F64FA7">
        <w:rPr>
          <w:rFonts w:asciiTheme="minorHAnsi" w:hAnsiTheme="minorHAnsi" w:cstheme="minorHAnsi"/>
          <w:noProof w:val="0"/>
          <w:sz w:val="20"/>
          <w:szCs w:val="20"/>
        </w:rPr>
        <w:t>za opravljene storitve izdal račun skladno s ponujeno ceno in opravljenimi storitvami, po potrjenem poročilu s strani naročnika.</w:t>
      </w:r>
    </w:p>
    <w:p w14:paraId="14537C10" w14:textId="77777777" w:rsidR="005C3336" w:rsidRPr="00DD75CC" w:rsidRDefault="005C3336" w:rsidP="005C3336">
      <w:pPr>
        <w:spacing w:line="240" w:lineRule="exact"/>
        <w:rPr>
          <w:rFonts w:asciiTheme="minorHAnsi" w:hAnsiTheme="minorHAnsi" w:cstheme="minorHAnsi"/>
          <w:bCs/>
          <w:iCs/>
          <w:sz w:val="20"/>
          <w:szCs w:val="20"/>
        </w:rPr>
      </w:pPr>
    </w:p>
    <w:p w14:paraId="61CB3CF7" w14:textId="77777777" w:rsidR="005C3336" w:rsidRPr="00DD75CC" w:rsidRDefault="005C3336" w:rsidP="003E73B0">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7. člen</w:t>
      </w:r>
    </w:p>
    <w:p w14:paraId="4CEEB0B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Če naročnik naroči storitev, za katero izvajalec meni, da bi bili z njo 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7BFD2B6C" w14:textId="77777777" w:rsidR="005C3336" w:rsidRPr="00DD75CC" w:rsidRDefault="005C3336" w:rsidP="005C3336">
      <w:pPr>
        <w:spacing w:line="240" w:lineRule="exact"/>
        <w:rPr>
          <w:rFonts w:asciiTheme="minorHAnsi" w:hAnsiTheme="minorHAnsi" w:cstheme="minorHAnsi"/>
          <w:bCs/>
          <w:iCs/>
          <w:sz w:val="20"/>
          <w:szCs w:val="20"/>
        </w:rPr>
      </w:pPr>
    </w:p>
    <w:p w14:paraId="3A77C61F"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Izvajalčeva neutemeljena zavrnitev naročila ali odstopanje od naročenega načina izvedbe pomeni kršitev obveznosti po tej pogodbi, zaradi katere lahko naročnik razdre pogodbo v skladu z določbami 18. člena te pogodbe.</w:t>
      </w:r>
    </w:p>
    <w:p w14:paraId="1FF85EB7" w14:textId="77777777" w:rsidR="005C3336" w:rsidRPr="00DD75CC" w:rsidRDefault="005C3336" w:rsidP="005C3336">
      <w:pPr>
        <w:spacing w:line="240" w:lineRule="exact"/>
        <w:rPr>
          <w:rFonts w:asciiTheme="minorHAnsi" w:hAnsiTheme="minorHAnsi" w:cstheme="minorHAnsi"/>
          <w:bCs/>
          <w:iCs/>
          <w:sz w:val="20"/>
          <w:szCs w:val="20"/>
        </w:rPr>
      </w:pPr>
    </w:p>
    <w:p w14:paraId="165668F3" w14:textId="77777777" w:rsidR="005C3336" w:rsidRPr="00DD75CC" w:rsidRDefault="005C3336" w:rsidP="003E73B0">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8. člen</w:t>
      </w:r>
    </w:p>
    <w:p w14:paraId="0C04FD49" w14:textId="292084C9" w:rsidR="005C3336" w:rsidRPr="00DD75CC" w:rsidRDefault="00323285" w:rsidP="005C333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Naročnikove zahteve ter specifikacije glede predmeta pogodbe se lahko</w:t>
      </w:r>
      <w:r>
        <w:rPr>
          <w:rFonts w:asciiTheme="minorHAnsi" w:hAnsiTheme="minorHAnsi" w:cstheme="minorHAnsi"/>
          <w:bCs/>
          <w:iCs/>
          <w:sz w:val="20"/>
          <w:szCs w:val="20"/>
        </w:rPr>
        <w:t>, če je to potrebno zaradi okoliščin, ki jih naročnik ni mogel predvideti,</w:t>
      </w:r>
      <w:r w:rsidRPr="005C3336">
        <w:rPr>
          <w:rFonts w:asciiTheme="minorHAnsi" w:hAnsiTheme="minorHAnsi" w:cstheme="minorHAnsi"/>
          <w:bCs/>
          <w:i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3675862D" w14:textId="77777777" w:rsidR="005C3336" w:rsidRPr="00DD75CC" w:rsidRDefault="005C3336" w:rsidP="005C3336">
      <w:pPr>
        <w:spacing w:line="240" w:lineRule="exact"/>
        <w:rPr>
          <w:rFonts w:asciiTheme="minorHAnsi" w:hAnsiTheme="minorHAnsi" w:cstheme="minorHAnsi"/>
          <w:bCs/>
          <w:iCs/>
          <w:sz w:val="20"/>
          <w:szCs w:val="20"/>
        </w:rPr>
      </w:pPr>
    </w:p>
    <w:p w14:paraId="55A95014" w14:textId="77777777" w:rsidR="005C3336" w:rsidRPr="00DD75CC" w:rsidRDefault="005C3336" w:rsidP="005C3336">
      <w:pPr>
        <w:spacing w:line="240" w:lineRule="exact"/>
        <w:rPr>
          <w:rFonts w:asciiTheme="minorHAnsi" w:hAnsiTheme="minorHAnsi" w:cstheme="minorHAnsi"/>
          <w:bCs/>
          <w:iCs/>
          <w:sz w:val="20"/>
          <w:szCs w:val="20"/>
        </w:rPr>
      </w:pPr>
    </w:p>
    <w:p w14:paraId="5B71E009" w14:textId="77777777" w:rsidR="005C3336" w:rsidRPr="00DD75CC" w:rsidRDefault="005C3336" w:rsidP="003E73B0">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POOBLAŠČENE OSEBE</w:t>
      </w:r>
    </w:p>
    <w:p w14:paraId="3AACB221" w14:textId="77777777" w:rsidR="005C3336" w:rsidRPr="00DD75CC" w:rsidRDefault="005C3336" w:rsidP="005C3336">
      <w:pPr>
        <w:spacing w:line="240" w:lineRule="exact"/>
        <w:rPr>
          <w:rFonts w:asciiTheme="minorHAnsi" w:hAnsiTheme="minorHAnsi" w:cstheme="minorHAnsi"/>
          <w:bCs/>
          <w:iCs/>
          <w:sz w:val="20"/>
          <w:szCs w:val="20"/>
        </w:rPr>
      </w:pPr>
    </w:p>
    <w:p w14:paraId="0E3A754E" w14:textId="77777777" w:rsidR="005C3336" w:rsidRPr="00DD75CC" w:rsidRDefault="005C3336" w:rsidP="003E73B0">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9. člen</w:t>
      </w:r>
    </w:p>
    <w:p w14:paraId="73B2F897" w14:textId="78742035"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S strani naročnika je skrbnik te pogodbe </w:t>
      </w:r>
      <w:r w:rsidR="008614B2" w:rsidRPr="00DD75CC">
        <w:rPr>
          <w:rFonts w:asciiTheme="minorHAnsi" w:hAnsiTheme="minorHAnsi" w:cstheme="minorHAnsi"/>
          <w:b/>
          <w:bCs/>
          <w:iCs/>
          <w:sz w:val="20"/>
          <w:szCs w:val="20"/>
        </w:rPr>
        <w:t>xxxxxx</w:t>
      </w:r>
      <w:r w:rsidRPr="00DD75CC">
        <w:rPr>
          <w:rFonts w:asciiTheme="minorHAnsi" w:hAnsiTheme="minorHAnsi" w:cstheme="minorHAnsi"/>
          <w:bCs/>
          <w:iCs/>
          <w:sz w:val="20"/>
          <w:szCs w:val="20"/>
        </w:rPr>
        <w:t>.</w:t>
      </w:r>
    </w:p>
    <w:p w14:paraId="33F7AF18" w14:textId="77777777" w:rsidR="005C3336" w:rsidRPr="00DD75CC" w:rsidRDefault="005C3336" w:rsidP="005C3336">
      <w:pPr>
        <w:spacing w:line="240" w:lineRule="exact"/>
        <w:rPr>
          <w:rFonts w:asciiTheme="minorHAnsi" w:hAnsiTheme="minorHAnsi" w:cstheme="minorHAnsi"/>
          <w:bCs/>
          <w:iCs/>
          <w:sz w:val="20"/>
          <w:szCs w:val="20"/>
        </w:rPr>
      </w:pPr>
    </w:p>
    <w:p w14:paraId="4004F779" w14:textId="437DD66B"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S strani izvajalca je skrbnik pogodbe </w:t>
      </w:r>
      <w:permStart w:id="1345663768"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1345663768"/>
      <w:r w:rsidRPr="00DD75CC">
        <w:rPr>
          <w:rFonts w:asciiTheme="minorHAnsi" w:hAnsiTheme="minorHAnsi" w:cstheme="minorHAnsi"/>
          <w:bCs/>
          <w:iCs/>
          <w:sz w:val="20"/>
          <w:szCs w:val="20"/>
        </w:rPr>
        <w:t>, ki je tudi odgovoren za izvedbo storitev po tej pogodbi.</w:t>
      </w:r>
    </w:p>
    <w:p w14:paraId="1996A8F0" w14:textId="77777777" w:rsidR="005C3336" w:rsidRPr="00DD75CC" w:rsidRDefault="005C3336" w:rsidP="005C3336">
      <w:pPr>
        <w:spacing w:line="240" w:lineRule="exact"/>
        <w:rPr>
          <w:rFonts w:asciiTheme="minorHAnsi" w:hAnsiTheme="minorHAnsi" w:cstheme="minorHAnsi"/>
          <w:bCs/>
          <w:iCs/>
          <w:sz w:val="20"/>
          <w:szCs w:val="20"/>
        </w:rPr>
      </w:pPr>
    </w:p>
    <w:p w14:paraId="50277C64" w14:textId="77777777" w:rsidR="00BD09E5" w:rsidRPr="00DD75CC" w:rsidRDefault="00BD09E5" w:rsidP="00D90EF1">
      <w:pPr>
        <w:spacing w:line="240" w:lineRule="exact"/>
        <w:rPr>
          <w:rFonts w:asciiTheme="minorHAnsi" w:hAnsiTheme="minorHAnsi" w:cstheme="minorHAnsi"/>
          <w:bCs/>
          <w:iCs/>
          <w:sz w:val="20"/>
          <w:szCs w:val="20"/>
        </w:rPr>
      </w:pPr>
    </w:p>
    <w:p w14:paraId="5F702945" w14:textId="77777777" w:rsidR="005C3336" w:rsidRPr="00DD75CC" w:rsidRDefault="005C3336" w:rsidP="003E73B0">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POGODBENA CENA</w:t>
      </w:r>
    </w:p>
    <w:p w14:paraId="6CEC3812" w14:textId="77777777" w:rsidR="005C3336" w:rsidRPr="00DD75CC" w:rsidRDefault="005C3336" w:rsidP="003E73B0">
      <w:pPr>
        <w:spacing w:line="240" w:lineRule="exact"/>
        <w:jc w:val="center"/>
        <w:rPr>
          <w:rFonts w:asciiTheme="minorHAnsi" w:hAnsiTheme="minorHAnsi" w:cstheme="minorHAnsi"/>
          <w:b/>
          <w:bCs/>
          <w:iCs/>
          <w:sz w:val="20"/>
          <w:szCs w:val="20"/>
        </w:rPr>
      </w:pPr>
    </w:p>
    <w:p w14:paraId="3D2FFBFB" w14:textId="77777777" w:rsidR="005C3336" w:rsidRPr="00DD75CC" w:rsidRDefault="005C3336" w:rsidP="003E73B0">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10. člen</w:t>
      </w:r>
    </w:p>
    <w:p w14:paraId="74E2A652" w14:textId="0EDAE092"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w:t>
      </w:r>
      <w:r w:rsidR="00A3746A" w:rsidRPr="00DD75CC">
        <w:rPr>
          <w:rFonts w:asciiTheme="minorHAnsi" w:hAnsiTheme="minorHAnsi" w:cstheme="minorHAnsi"/>
          <w:bCs/>
          <w:iCs/>
          <w:sz w:val="20"/>
          <w:szCs w:val="20"/>
        </w:rPr>
        <w:t xml:space="preserve">Cena za izvedbo storitev po tej pogodbi znaša </w:t>
      </w:r>
      <w:r w:rsidRPr="00DD75CC">
        <w:rPr>
          <w:rFonts w:asciiTheme="minorHAnsi" w:hAnsiTheme="minorHAnsi" w:cstheme="minorHAnsi"/>
          <w:bCs/>
          <w:iCs/>
          <w:sz w:val="20"/>
          <w:szCs w:val="20"/>
        </w:rPr>
        <w:t xml:space="preserve"> </w:t>
      </w:r>
      <w:permStart w:id="1685062077"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1685062077"/>
      <w:r w:rsidRPr="00DD75CC">
        <w:rPr>
          <w:rFonts w:asciiTheme="minorHAnsi" w:hAnsiTheme="minorHAnsi" w:cstheme="minorHAnsi"/>
          <w:bCs/>
          <w:iCs/>
          <w:sz w:val="20"/>
          <w:szCs w:val="20"/>
        </w:rPr>
        <w:t xml:space="preserve"> EUR brez DDV, kot izhaja iz izvajalčeve ponudbe št. </w:t>
      </w:r>
      <w:permStart w:id="459950038" w:edGrp="everyone"/>
      <w:r w:rsidR="003E73B0" w:rsidRPr="00DD75CC">
        <w:rPr>
          <w:rFonts w:asciiTheme="minorHAnsi" w:hAnsiTheme="minorHAnsi" w:cstheme="minorHAnsi"/>
          <w:b/>
          <w:bCs/>
          <w:iCs/>
          <w:sz w:val="20"/>
          <w:szCs w:val="20"/>
        </w:rPr>
        <w:fldChar w:fldCharType="begin">
          <w:ffData>
            <w:name w:val="Besedilo12"/>
            <w:enabled/>
            <w:calcOnExit w:val="0"/>
            <w:textInput/>
          </w:ffData>
        </w:fldChar>
      </w:r>
      <w:r w:rsidR="003E73B0" w:rsidRPr="00DD75CC">
        <w:rPr>
          <w:rFonts w:asciiTheme="minorHAnsi" w:hAnsiTheme="minorHAnsi" w:cstheme="minorHAnsi"/>
          <w:b/>
          <w:bCs/>
          <w:iCs/>
          <w:sz w:val="20"/>
          <w:szCs w:val="20"/>
        </w:rPr>
        <w:instrText xml:space="preserve"> FORMTEXT </w:instrText>
      </w:r>
      <w:r w:rsidR="003E73B0" w:rsidRPr="00DD75CC">
        <w:rPr>
          <w:rFonts w:asciiTheme="minorHAnsi" w:hAnsiTheme="minorHAnsi" w:cstheme="minorHAnsi"/>
          <w:b/>
          <w:bCs/>
          <w:iCs/>
          <w:sz w:val="20"/>
          <w:szCs w:val="20"/>
        </w:rPr>
      </w:r>
      <w:r w:rsidR="003E73B0" w:rsidRPr="00DD75CC">
        <w:rPr>
          <w:rFonts w:asciiTheme="minorHAnsi" w:hAnsiTheme="minorHAnsi" w:cstheme="minorHAnsi"/>
          <w:b/>
          <w:bCs/>
          <w:iCs/>
          <w:sz w:val="20"/>
          <w:szCs w:val="20"/>
        </w:rPr>
        <w:fldChar w:fldCharType="separate"/>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t> </w:t>
      </w:r>
      <w:r w:rsidR="003E73B0" w:rsidRPr="00DD75CC">
        <w:rPr>
          <w:rFonts w:asciiTheme="minorHAnsi" w:hAnsiTheme="minorHAnsi" w:cstheme="minorHAnsi"/>
          <w:b/>
          <w:bCs/>
          <w:iCs/>
          <w:sz w:val="20"/>
          <w:szCs w:val="20"/>
        </w:rPr>
        <w:fldChar w:fldCharType="end"/>
      </w:r>
      <w:permEnd w:id="459950038"/>
      <w:r w:rsidR="001D711E" w:rsidRPr="00DD75CC">
        <w:rPr>
          <w:rFonts w:asciiTheme="minorHAnsi" w:hAnsiTheme="minorHAnsi" w:cstheme="minorHAnsi"/>
          <w:bCs/>
          <w:iCs/>
          <w:sz w:val="20"/>
          <w:szCs w:val="20"/>
        </w:rPr>
        <w:t>, in sicer:</w:t>
      </w:r>
    </w:p>
    <w:permStart w:id="140212972" w:edGrp="everyone"/>
    <w:p w14:paraId="5D833D7E" w14:textId="3F42F127" w:rsidR="001D711E" w:rsidRPr="00DD75CC" w:rsidRDefault="009E55E0" w:rsidP="001D711E">
      <w:pPr>
        <w:numPr>
          <w:ilvl w:val="0"/>
          <w:numId w:val="36"/>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40212972"/>
      <w:r w:rsidR="001D711E" w:rsidRPr="00DD75CC">
        <w:rPr>
          <w:rFonts w:asciiTheme="minorHAnsi" w:hAnsiTheme="minorHAnsi" w:cstheme="minorHAnsi"/>
          <w:bCs/>
          <w:iCs/>
          <w:sz w:val="20"/>
          <w:szCs w:val="20"/>
        </w:rPr>
        <w:t xml:space="preserve"> EUR brez DDV </w:t>
      </w:r>
      <w:r w:rsidR="00F64FA7">
        <w:rPr>
          <w:rFonts w:asciiTheme="minorHAnsi" w:hAnsiTheme="minorHAnsi" w:cstheme="minorHAnsi"/>
          <w:bCs/>
          <w:iCs/>
          <w:sz w:val="20"/>
          <w:szCs w:val="20"/>
        </w:rPr>
        <w:t>za pripravo vprašalnika</w:t>
      </w:r>
      <w:r w:rsidR="001D711E" w:rsidRPr="00DD75CC">
        <w:rPr>
          <w:rFonts w:asciiTheme="minorHAnsi" w:hAnsiTheme="minorHAnsi" w:cstheme="minorHAnsi"/>
          <w:bCs/>
          <w:iCs/>
          <w:sz w:val="20"/>
          <w:szCs w:val="20"/>
        </w:rPr>
        <w:t>,</w:t>
      </w:r>
    </w:p>
    <w:permStart w:id="1555574775" w:edGrp="everyone"/>
    <w:p w14:paraId="3A5C6FCB" w14:textId="1ADD42A3" w:rsidR="001D711E" w:rsidRPr="00DD75CC" w:rsidRDefault="009E55E0" w:rsidP="001D711E">
      <w:pPr>
        <w:numPr>
          <w:ilvl w:val="0"/>
          <w:numId w:val="36"/>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555574775"/>
      <w:r w:rsidR="001D711E" w:rsidRPr="00DD75CC">
        <w:rPr>
          <w:rFonts w:asciiTheme="minorHAnsi" w:hAnsiTheme="minorHAnsi" w:cstheme="minorHAnsi"/>
          <w:bCs/>
          <w:iCs/>
          <w:sz w:val="20"/>
          <w:szCs w:val="20"/>
        </w:rPr>
        <w:t xml:space="preserve"> EUR brez DDV za </w:t>
      </w:r>
      <w:r w:rsidR="00F64FA7">
        <w:rPr>
          <w:rFonts w:asciiTheme="minorHAnsi" w:hAnsiTheme="minorHAnsi" w:cstheme="minorHAnsi"/>
          <w:bCs/>
          <w:iCs/>
          <w:sz w:val="20"/>
          <w:szCs w:val="20"/>
        </w:rPr>
        <w:t>določitev reprezentativnega vzorca</w:t>
      </w:r>
      <w:r w:rsidR="00CB2C16" w:rsidRPr="00DD75CC">
        <w:rPr>
          <w:rFonts w:asciiTheme="minorHAnsi" w:hAnsiTheme="minorHAnsi" w:cstheme="minorHAnsi"/>
          <w:bCs/>
          <w:iCs/>
          <w:sz w:val="20"/>
          <w:szCs w:val="20"/>
        </w:rPr>
        <w:t>,</w:t>
      </w:r>
    </w:p>
    <w:permStart w:id="1099390673" w:edGrp="everyone"/>
    <w:p w14:paraId="2D438288" w14:textId="77777777" w:rsidR="00F64FA7" w:rsidRDefault="00CB2C16" w:rsidP="001D711E">
      <w:pPr>
        <w:numPr>
          <w:ilvl w:val="0"/>
          <w:numId w:val="36"/>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099390673"/>
      <w:r w:rsidRPr="00DD75CC">
        <w:rPr>
          <w:rFonts w:asciiTheme="minorHAnsi" w:hAnsiTheme="minorHAnsi" w:cstheme="minorHAnsi"/>
          <w:bCs/>
          <w:iCs/>
          <w:sz w:val="20"/>
          <w:szCs w:val="20"/>
        </w:rPr>
        <w:t xml:space="preserve"> EUR brez DDV za </w:t>
      </w:r>
      <w:r w:rsidR="00F64FA7">
        <w:rPr>
          <w:rFonts w:asciiTheme="minorHAnsi" w:hAnsiTheme="minorHAnsi" w:cstheme="minorHAnsi"/>
          <w:bCs/>
          <w:iCs/>
          <w:sz w:val="20"/>
          <w:szCs w:val="20"/>
        </w:rPr>
        <w:t>izvedbo terenskega anketiranja,</w:t>
      </w:r>
    </w:p>
    <w:permStart w:id="1128757864" w:edGrp="everyone"/>
    <w:p w14:paraId="140FC313" w14:textId="1BD69122" w:rsidR="00CB2C16" w:rsidRPr="00DD75CC" w:rsidRDefault="00F64FA7" w:rsidP="001D711E">
      <w:pPr>
        <w:numPr>
          <w:ilvl w:val="0"/>
          <w:numId w:val="36"/>
        </w:num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fldChar w:fldCharType="begin">
          <w:ffData>
            <w:name w:val="Besedilo12"/>
            <w:enabled/>
            <w:calcOnExit w:val="0"/>
            <w:textInput/>
          </w:ffData>
        </w:fldChar>
      </w:r>
      <w:r w:rsidRPr="00DD75CC">
        <w:rPr>
          <w:rFonts w:asciiTheme="minorHAnsi" w:hAnsiTheme="minorHAnsi" w:cstheme="minorHAnsi"/>
          <w:b/>
          <w:bCs/>
          <w:iCs/>
          <w:sz w:val="20"/>
          <w:szCs w:val="20"/>
        </w:rPr>
        <w:instrText xml:space="preserve"> FORMTEXT </w:instrText>
      </w:r>
      <w:r w:rsidRPr="00DD75CC">
        <w:rPr>
          <w:rFonts w:asciiTheme="minorHAnsi" w:hAnsiTheme="minorHAnsi" w:cstheme="minorHAnsi"/>
          <w:b/>
          <w:bCs/>
          <w:iCs/>
          <w:sz w:val="20"/>
          <w:szCs w:val="20"/>
        </w:rPr>
      </w:r>
      <w:r w:rsidRPr="00DD75CC">
        <w:rPr>
          <w:rFonts w:asciiTheme="minorHAnsi" w:hAnsiTheme="minorHAnsi" w:cstheme="minorHAnsi"/>
          <w:b/>
          <w:bCs/>
          <w:iCs/>
          <w:sz w:val="20"/>
          <w:szCs w:val="20"/>
        </w:rPr>
        <w:fldChar w:fldCharType="separate"/>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t> </w:t>
      </w:r>
      <w:r w:rsidRPr="00DD75CC">
        <w:rPr>
          <w:rFonts w:asciiTheme="minorHAnsi" w:hAnsiTheme="minorHAnsi" w:cstheme="minorHAnsi"/>
          <w:b/>
          <w:bCs/>
          <w:iCs/>
          <w:sz w:val="20"/>
          <w:szCs w:val="20"/>
        </w:rPr>
        <w:fldChar w:fldCharType="end"/>
      </w:r>
      <w:permEnd w:id="1128757864"/>
      <w:r>
        <w:rPr>
          <w:rFonts w:asciiTheme="minorHAnsi" w:hAnsiTheme="minorHAnsi" w:cstheme="minorHAnsi"/>
          <w:bCs/>
          <w:iCs/>
          <w:sz w:val="20"/>
          <w:szCs w:val="20"/>
        </w:rPr>
        <w:t xml:space="preserve"> EUR brez DDV za analizo rezultatov in končno poročilo z grafičnim prikazom</w:t>
      </w:r>
      <w:r w:rsidR="00CB2C16" w:rsidRPr="00DD75CC">
        <w:rPr>
          <w:rFonts w:asciiTheme="minorHAnsi" w:hAnsiTheme="minorHAnsi" w:cstheme="minorHAnsi"/>
          <w:bCs/>
          <w:iCs/>
          <w:sz w:val="20"/>
          <w:szCs w:val="20"/>
        </w:rPr>
        <w:t>.</w:t>
      </w:r>
    </w:p>
    <w:p w14:paraId="36138556" w14:textId="77777777" w:rsidR="005C3336" w:rsidRPr="00DD75CC" w:rsidRDefault="005C3336" w:rsidP="005C3336">
      <w:pPr>
        <w:spacing w:line="240" w:lineRule="exact"/>
        <w:rPr>
          <w:rFonts w:asciiTheme="minorHAnsi" w:hAnsiTheme="minorHAnsi" w:cstheme="minorHAnsi"/>
          <w:b/>
          <w:bCs/>
          <w:iCs/>
          <w:sz w:val="20"/>
          <w:szCs w:val="20"/>
        </w:rPr>
      </w:pPr>
    </w:p>
    <w:p w14:paraId="25EEFD4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Plačilo iz prejšnjega odstavka tega člena pogodbe bo izvedeno na podlagi v celoti opravljene storitve iz 3. člena te pogodbe.</w:t>
      </w:r>
    </w:p>
    <w:p w14:paraId="5C782A45" w14:textId="77777777" w:rsidR="005C3336" w:rsidRPr="00DD75CC" w:rsidRDefault="005C3336" w:rsidP="005C3336">
      <w:pPr>
        <w:spacing w:line="240" w:lineRule="exact"/>
        <w:rPr>
          <w:rFonts w:asciiTheme="minorHAnsi" w:hAnsiTheme="minorHAnsi" w:cstheme="minorHAnsi"/>
          <w:b/>
          <w:bCs/>
          <w:iCs/>
          <w:sz w:val="20"/>
          <w:szCs w:val="20"/>
        </w:rPr>
      </w:pPr>
    </w:p>
    <w:p w14:paraId="08FA74DB"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Pogodbeni stranki sta soglasni, da so vsi stroški izvajalca vključeni v ceno. Cena iz prvega odstavka tega člena vsebuje vse dajatve in stroške, ne vsebuje pa DDV.</w:t>
      </w:r>
    </w:p>
    <w:p w14:paraId="07EF0599" w14:textId="77777777" w:rsidR="00A615E6" w:rsidRPr="00DD75CC" w:rsidRDefault="00A615E6" w:rsidP="005C3336">
      <w:pPr>
        <w:spacing w:line="240" w:lineRule="exact"/>
        <w:rPr>
          <w:rFonts w:asciiTheme="minorHAnsi" w:hAnsiTheme="minorHAnsi" w:cstheme="minorHAnsi"/>
          <w:bCs/>
          <w:iCs/>
          <w:sz w:val="20"/>
          <w:szCs w:val="20"/>
        </w:rPr>
      </w:pPr>
    </w:p>
    <w:p w14:paraId="3F8CCE30"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(4) Cena je za čas trajanja te pogodbe fiksna. </w:t>
      </w:r>
    </w:p>
    <w:p w14:paraId="43FA7AD6" w14:textId="77777777" w:rsidR="009C77FF" w:rsidRPr="00DD75CC" w:rsidRDefault="009C77FF" w:rsidP="005C3336">
      <w:pPr>
        <w:spacing w:line="240" w:lineRule="exact"/>
        <w:rPr>
          <w:rFonts w:asciiTheme="minorHAnsi" w:hAnsiTheme="minorHAnsi" w:cstheme="minorHAnsi"/>
          <w:bCs/>
          <w:iCs/>
          <w:sz w:val="20"/>
          <w:szCs w:val="20"/>
        </w:rPr>
      </w:pPr>
    </w:p>
    <w:p w14:paraId="11121BA3" w14:textId="7EBAE6D8" w:rsidR="009E55E0" w:rsidRPr="00DD75CC" w:rsidRDefault="009E55E0"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(5) DDV bo obračunan v skladu z veljavno zakonodajo.</w:t>
      </w:r>
    </w:p>
    <w:p w14:paraId="75AD815A" w14:textId="77777777" w:rsidR="005C3336" w:rsidRPr="00DD75CC" w:rsidRDefault="005C3336" w:rsidP="00C86C0E">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lastRenderedPageBreak/>
        <w:t>PLAČILNI POGOJI</w:t>
      </w:r>
    </w:p>
    <w:p w14:paraId="1C4844EC" w14:textId="77777777" w:rsidR="005C3336" w:rsidRPr="00DD75CC" w:rsidRDefault="005C3336" w:rsidP="00C86C0E">
      <w:pPr>
        <w:spacing w:line="240" w:lineRule="exact"/>
        <w:jc w:val="center"/>
        <w:rPr>
          <w:rFonts w:asciiTheme="minorHAnsi" w:hAnsiTheme="minorHAnsi" w:cstheme="minorHAnsi"/>
          <w:bCs/>
          <w:iCs/>
          <w:sz w:val="20"/>
          <w:szCs w:val="20"/>
        </w:rPr>
      </w:pPr>
    </w:p>
    <w:p w14:paraId="1B88C284" w14:textId="77777777" w:rsidR="005C3336" w:rsidRPr="00DD75CC" w:rsidRDefault="005C3336" w:rsidP="00C86C0E">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11. člen</w:t>
      </w:r>
    </w:p>
    <w:p w14:paraId="689AFEF1"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Izvajalec se zavezuje, da bo naročniku izstavil in poslal e-račun, opremljen z naročnikovo številko te pogodbe.</w:t>
      </w:r>
    </w:p>
    <w:p w14:paraId="1D335E36" w14:textId="77777777" w:rsidR="005C3336" w:rsidRPr="00DD75CC" w:rsidRDefault="005C3336" w:rsidP="005C3336">
      <w:pPr>
        <w:spacing w:line="240" w:lineRule="exact"/>
        <w:rPr>
          <w:rFonts w:asciiTheme="minorHAnsi" w:hAnsiTheme="minorHAnsi" w:cstheme="minorHAnsi"/>
          <w:bCs/>
          <w:iCs/>
          <w:sz w:val="20"/>
          <w:szCs w:val="20"/>
        </w:rPr>
      </w:pPr>
    </w:p>
    <w:p w14:paraId="56B1FE5B" w14:textId="006FDE49"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Naročnik bo izvajalcu izstavljen račun, ki ga bo predhodno potrdil naročnikov skrbnik te pogodbe, plačal na transakcijski račun izvajalca številka IBAN </w:t>
      </w:r>
      <w:permStart w:id="336360596" w:edGrp="everyone"/>
      <w:r w:rsidR="008A11C8" w:rsidRPr="00DD75CC">
        <w:rPr>
          <w:rFonts w:asciiTheme="minorHAnsi" w:hAnsiTheme="minorHAnsi" w:cstheme="minorHAnsi"/>
          <w:b/>
          <w:bCs/>
          <w:iCs/>
          <w:sz w:val="20"/>
          <w:szCs w:val="20"/>
        </w:rPr>
        <w:fldChar w:fldCharType="begin">
          <w:ffData>
            <w:name w:val="Besedilo12"/>
            <w:enabled/>
            <w:calcOnExit w:val="0"/>
            <w:textInput/>
          </w:ffData>
        </w:fldChar>
      </w:r>
      <w:r w:rsidR="008A11C8" w:rsidRPr="00DD75CC">
        <w:rPr>
          <w:rFonts w:asciiTheme="minorHAnsi" w:hAnsiTheme="minorHAnsi" w:cstheme="minorHAnsi"/>
          <w:b/>
          <w:bCs/>
          <w:iCs/>
          <w:sz w:val="20"/>
          <w:szCs w:val="20"/>
        </w:rPr>
        <w:instrText xml:space="preserve"> FORMTEXT </w:instrText>
      </w:r>
      <w:r w:rsidR="008A11C8" w:rsidRPr="00DD75CC">
        <w:rPr>
          <w:rFonts w:asciiTheme="minorHAnsi" w:hAnsiTheme="minorHAnsi" w:cstheme="minorHAnsi"/>
          <w:b/>
          <w:bCs/>
          <w:iCs/>
          <w:sz w:val="20"/>
          <w:szCs w:val="20"/>
        </w:rPr>
      </w:r>
      <w:r w:rsidR="008A11C8" w:rsidRPr="00DD75CC">
        <w:rPr>
          <w:rFonts w:asciiTheme="minorHAnsi" w:hAnsiTheme="minorHAnsi" w:cstheme="minorHAnsi"/>
          <w:b/>
          <w:bCs/>
          <w:iCs/>
          <w:sz w:val="20"/>
          <w:szCs w:val="20"/>
        </w:rPr>
        <w:fldChar w:fldCharType="separate"/>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fldChar w:fldCharType="end"/>
      </w:r>
      <w:permEnd w:id="336360596"/>
      <w:r w:rsidRPr="00DD75CC">
        <w:rPr>
          <w:rFonts w:asciiTheme="minorHAnsi" w:hAnsiTheme="minorHAnsi" w:cstheme="minorHAnsi"/>
          <w:bCs/>
          <w:iCs/>
          <w:sz w:val="20"/>
          <w:szCs w:val="20"/>
        </w:rPr>
        <w:t xml:space="preserve"> odprt pri banki (naziv banke in BIC) </w:t>
      </w:r>
      <w:permStart w:id="1960595941" w:edGrp="everyone"/>
      <w:r w:rsidR="008A11C8" w:rsidRPr="00DD75CC">
        <w:rPr>
          <w:rFonts w:asciiTheme="minorHAnsi" w:hAnsiTheme="minorHAnsi" w:cstheme="minorHAnsi"/>
          <w:b/>
          <w:bCs/>
          <w:iCs/>
          <w:sz w:val="20"/>
          <w:szCs w:val="20"/>
        </w:rPr>
        <w:fldChar w:fldCharType="begin">
          <w:ffData>
            <w:name w:val="Besedilo12"/>
            <w:enabled/>
            <w:calcOnExit w:val="0"/>
            <w:textInput/>
          </w:ffData>
        </w:fldChar>
      </w:r>
      <w:r w:rsidR="008A11C8" w:rsidRPr="00DD75CC">
        <w:rPr>
          <w:rFonts w:asciiTheme="minorHAnsi" w:hAnsiTheme="minorHAnsi" w:cstheme="minorHAnsi"/>
          <w:b/>
          <w:bCs/>
          <w:iCs/>
          <w:sz w:val="20"/>
          <w:szCs w:val="20"/>
        </w:rPr>
        <w:instrText xml:space="preserve"> FORMTEXT </w:instrText>
      </w:r>
      <w:r w:rsidR="008A11C8" w:rsidRPr="00DD75CC">
        <w:rPr>
          <w:rFonts w:asciiTheme="minorHAnsi" w:hAnsiTheme="minorHAnsi" w:cstheme="minorHAnsi"/>
          <w:b/>
          <w:bCs/>
          <w:iCs/>
          <w:sz w:val="20"/>
          <w:szCs w:val="20"/>
        </w:rPr>
      </w:r>
      <w:r w:rsidR="008A11C8" w:rsidRPr="00DD75CC">
        <w:rPr>
          <w:rFonts w:asciiTheme="minorHAnsi" w:hAnsiTheme="minorHAnsi" w:cstheme="minorHAnsi"/>
          <w:b/>
          <w:bCs/>
          <w:iCs/>
          <w:sz w:val="20"/>
          <w:szCs w:val="20"/>
        </w:rPr>
        <w:fldChar w:fldCharType="separate"/>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t> </w:t>
      </w:r>
      <w:r w:rsidR="008A11C8" w:rsidRPr="00DD75CC">
        <w:rPr>
          <w:rFonts w:asciiTheme="minorHAnsi" w:hAnsiTheme="minorHAnsi" w:cstheme="minorHAnsi"/>
          <w:b/>
          <w:bCs/>
          <w:iCs/>
          <w:sz w:val="20"/>
          <w:szCs w:val="20"/>
        </w:rPr>
        <w:fldChar w:fldCharType="end"/>
      </w:r>
      <w:permEnd w:id="1960595941"/>
      <w:r w:rsidRPr="00DD75CC">
        <w:rPr>
          <w:rFonts w:asciiTheme="minorHAnsi" w:hAnsiTheme="minorHAnsi" w:cstheme="minorHAnsi"/>
          <w:bCs/>
          <w:iCs/>
          <w:sz w:val="20"/>
          <w:szCs w:val="20"/>
        </w:rPr>
        <w:t>.</w:t>
      </w:r>
    </w:p>
    <w:p w14:paraId="0577C081" w14:textId="77777777" w:rsidR="005C3336" w:rsidRPr="00DD75CC" w:rsidRDefault="005C3336" w:rsidP="005C3336">
      <w:pPr>
        <w:spacing w:line="240" w:lineRule="exact"/>
        <w:rPr>
          <w:rFonts w:asciiTheme="minorHAnsi" w:hAnsiTheme="minorHAnsi" w:cstheme="minorHAnsi"/>
          <w:bCs/>
          <w:iCs/>
          <w:sz w:val="20"/>
          <w:szCs w:val="20"/>
        </w:rPr>
      </w:pPr>
    </w:p>
    <w:p w14:paraId="5E20C75D" w14:textId="77777777" w:rsidR="005C3336" w:rsidRPr="00DD75CC" w:rsidRDefault="005C3336" w:rsidP="008A11C8">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12. člen</w:t>
      </w:r>
    </w:p>
    <w:p w14:paraId="2A8D24F6"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Naročnik se zavezuje račun plačati v 30 dneh, pri čemer začne rok plačila teči naslednji dan po uradnem prejemu e-računa, ki je podlaga za izplačilo, na naslovu naročnika.</w:t>
      </w:r>
    </w:p>
    <w:p w14:paraId="03CFB39C" w14:textId="77777777" w:rsidR="005C3336" w:rsidRPr="00DD75CC" w:rsidRDefault="005C3336" w:rsidP="005C3336">
      <w:pPr>
        <w:spacing w:line="240" w:lineRule="exact"/>
        <w:rPr>
          <w:rFonts w:asciiTheme="minorHAnsi" w:hAnsiTheme="minorHAnsi" w:cstheme="minorHAnsi"/>
          <w:bCs/>
          <w:iCs/>
          <w:sz w:val="20"/>
          <w:szCs w:val="20"/>
        </w:rPr>
      </w:pPr>
    </w:p>
    <w:p w14:paraId="522A0AA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Če je zadnji dan za plačilo dela prost dan, se šteje, da je zadnji dan za plačilo prvi naslednji delovni dan.</w:t>
      </w:r>
    </w:p>
    <w:p w14:paraId="31E7EEEE" w14:textId="77777777" w:rsidR="005C3336" w:rsidRPr="00DD75CC" w:rsidRDefault="005C3336" w:rsidP="005C3336">
      <w:pPr>
        <w:spacing w:line="240" w:lineRule="exact"/>
        <w:rPr>
          <w:rFonts w:asciiTheme="minorHAnsi" w:hAnsiTheme="minorHAnsi" w:cstheme="minorHAnsi"/>
          <w:bCs/>
          <w:iCs/>
          <w:sz w:val="20"/>
          <w:szCs w:val="20"/>
        </w:rPr>
      </w:pPr>
    </w:p>
    <w:p w14:paraId="29C5EBC4"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Če naročnik zamudi s plačilom, je izvajalec upravičen zahtevati zakonite zamudne obresti od dneva zapadlosti računa v plačilo do dneva plačila.</w:t>
      </w:r>
    </w:p>
    <w:p w14:paraId="2C9D71A4" w14:textId="77777777" w:rsidR="008A11C8" w:rsidRPr="00DD75CC" w:rsidRDefault="008A11C8" w:rsidP="008A11C8">
      <w:pPr>
        <w:spacing w:line="240" w:lineRule="exact"/>
        <w:rPr>
          <w:rFonts w:asciiTheme="minorHAnsi" w:hAnsiTheme="minorHAnsi" w:cstheme="minorHAnsi"/>
          <w:b/>
          <w:bCs/>
          <w:i/>
          <w:iCs/>
          <w:sz w:val="20"/>
          <w:szCs w:val="20"/>
        </w:rPr>
      </w:pPr>
    </w:p>
    <w:p w14:paraId="20BBE30D" w14:textId="77777777" w:rsidR="008A11C8"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V primeru nastopa s podizvajalcem, ki zahteva neposredno plačilo: </w:t>
      </w:r>
    </w:p>
    <w:p w14:paraId="749D00E8" w14:textId="77777777" w:rsidR="009E55E0" w:rsidRPr="00DD75CC" w:rsidRDefault="009E55E0" w:rsidP="008A11C8">
      <w:pPr>
        <w:spacing w:line="240" w:lineRule="exact"/>
        <w:rPr>
          <w:rFonts w:asciiTheme="minorHAnsi" w:hAnsiTheme="minorHAnsi" w:cstheme="minorHAnsi"/>
          <w:bCs/>
          <w:i/>
          <w:iCs/>
          <w:sz w:val="20"/>
          <w:szCs w:val="20"/>
        </w:rPr>
      </w:pPr>
    </w:p>
    <w:p w14:paraId="6336FA3B" w14:textId="77777777" w:rsidR="009E55E0"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(4) Izvajalec pooblašča naročnika, da na podlagi potrjenega računa oziroma situacije s strani izvajalca neposredno plačuje podizvajalcu. Podizvajalec soglaša, da naročnik namesto izvajalca poravna podizvajalčevo terjatev do izvajalca na transakcijski račun podizvajalca številka IBAN </w:t>
      </w:r>
      <w:permStart w:id="1951203487" w:edGrp="everyone"/>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951203487"/>
      <w:r w:rsidRPr="00DD75CC">
        <w:rPr>
          <w:rFonts w:asciiTheme="minorHAnsi" w:hAnsiTheme="minorHAnsi" w:cstheme="minorHAnsi"/>
          <w:bCs/>
          <w:i/>
          <w:iCs/>
          <w:sz w:val="20"/>
          <w:szCs w:val="20"/>
        </w:rPr>
        <w:t xml:space="preserve"> odprt pri banki (naziv banke in BIC) </w:t>
      </w:r>
      <w:permStart w:id="1429734238" w:edGrp="everyone"/>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429734238"/>
      <w:r w:rsidRPr="00DD75CC">
        <w:rPr>
          <w:rFonts w:asciiTheme="minorHAnsi" w:hAnsiTheme="minorHAnsi" w:cstheme="minorHAnsi"/>
          <w:bCs/>
          <w:i/>
          <w:iCs/>
          <w:sz w:val="20"/>
          <w:szCs w:val="20"/>
        </w:rPr>
        <w:t>.</w:t>
      </w:r>
      <w:r w:rsidR="006A67E8" w:rsidRPr="00DD75CC">
        <w:rPr>
          <w:rFonts w:asciiTheme="minorHAnsi" w:hAnsiTheme="minorHAnsi" w:cstheme="minorHAnsi"/>
          <w:bCs/>
          <w:i/>
          <w:iCs/>
          <w:sz w:val="20"/>
          <w:szCs w:val="20"/>
        </w:rPr>
        <w:t xml:space="preserve"> </w:t>
      </w:r>
    </w:p>
    <w:p w14:paraId="30CC3A22" w14:textId="77777777" w:rsidR="009E55E0" w:rsidRPr="00DD75CC" w:rsidRDefault="009E55E0" w:rsidP="008A11C8">
      <w:pPr>
        <w:spacing w:line="240" w:lineRule="exact"/>
        <w:rPr>
          <w:rFonts w:asciiTheme="minorHAnsi" w:hAnsiTheme="minorHAnsi" w:cstheme="minorHAnsi"/>
          <w:bCs/>
          <w:i/>
          <w:iCs/>
          <w:sz w:val="20"/>
          <w:szCs w:val="20"/>
        </w:rPr>
      </w:pPr>
    </w:p>
    <w:p w14:paraId="6432532C" w14:textId="25DEEFAA" w:rsidR="008A11C8" w:rsidRPr="00DD75CC" w:rsidRDefault="009E55E0"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 xml:space="preserve">(5) </w:t>
      </w:r>
      <w:r w:rsidR="008A11C8" w:rsidRPr="00DD75CC">
        <w:rPr>
          <w:rFonts w:asciiTheme="minorHAnsi" w:hAnsiTheme="minorHAnsi" w:cstheme="minorHAnsi"/>
          <w:bCs/>
          <w:i/>
          <w:iCs/>
          <w:sz w:val="20"/>
          <w:szCs w:val="20"/>
        </w:rPr>
        <w:t xml:space="preserve">Izvajalec svojemu računu ali situaciji priloži račun ali situacijo podizvajalca, ki ga je predhodno potrdil. </w:t>
      </w:r>
    </w:p>
    <w:p w14:paraId="79AD98BF" w14:textId="77777777" w:rsidR="008A11C8" w:rsidRPr="00DD75CC" w:rsidRDefault="008A11C8" w:rsidP="008A11C8">
      <w:pPr>
        <w:spacing w:line="240" w:lineRule="exact"/>
        <w:rPr>
          <w:rFonts w:asciiTheme="minorHAnsi" w:hAnsiTheme="minorHAnsi" w:cstheme="minorHAnsi"/>
          <w:bCs/>
          <w:i/>
          <w:iCs/>
          <w:sz w:val="20"/>
          <w:szCs w:val="20"/>
        </w:rPr>
      </w:pPr>
      <w:r w:rsidRPr="00DD75CC">
        <w:rPr>
          <w:rFonts w:asciiTheme="minorHAnsi" w:hAnsiTheme="minorHAnsi" w:cstheme="minorHAnsi"/>
          <w:bCs/>
          <w:i/>
          <w:iCs/>
          <w:sz w:val="20"/>
          <w:szCs w:val="20"/>
        </w:rPr>
        <w:t>Neposredna plačila podizvajalcem bodo izvršena v roku iz prvega odstavka tega člena.</w:t>
      </w:r>
    </w:p>
    <w:p w14:paraId="28F286BC" w14:textId="77777777" w:rsidR="005C3336" w:rsidRPr="00DD75CC" w:rsidRDefault="005C3336" w:rsidP="005C3336">
      <w:pPr>
        <w:spacing w:line="240" w:lineRule="exact"/>
        <w:rPr>
          <w:rFonts w:asciiTheme="minorHAnsi" w:hAnsiTheme="minorHAnsi" w:cstheme="minorHAnsi"/>
          <w:b/>
          <w:bCs/>
          <w:iCs/>
          <w:sz w:val="20"/>
          <w:szCs w:val="20"/>
        </w:rPr>
      </w:pPr>
    </w:p>
    <w:p w14:paraId="7B27AD8A" w14:textId="77777777" w:rsidR="005C3336" w:rsidRPr="00DD75CC" w:rsidRDefault="005C3336" w:rsidP="005C3336">
      <w:pPr>
        <w:spacing w:line="240" w:lineRule="exact"/>
        <w:rPr>
          <w:rFonts w:asciiTheme="minorHAnsi" w:hAnsiTheme="minorHAnsi" w:cstheme="minorHAnsi"/>
          <w:b/>
          <w:bCs/>
          <w:iCs/>
          <w:sz w:val="20"/>
          <w:szCs w:val="20"/>
        </w:rPr>
      </w:pPr>
    </w:p>
    <w:p w14:paraId="3C397FC5" w14:textId="77777777" w:rsidR="005C3336" w:rsidRPr="00DD75CC" w:rsidRDefault="005C3336" w:rsidP="00161431">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JAMSTVA IN GARANCIJSKE OBVEZNOSTI IZVAJALCA</w:t>
      </w:r>
    </w:p>
    <w:p w14:paraId="04E76D21" w14:textId="77777777" w:rsidR="005C3336" w:rsidRPr="00DD75CC" w:rsidRDefault="005C3336" w:rsidP="00161431">
      <w:pPr>
        <w:spacing w:line="240" w:lineRule="exact"/>
        <w:jc w:val="center"/>
        <w:rPr>
          <w:rFonts w:asciiTheme="minorHAnsi" w:hAnsiTheme="minorHAnsi" w:cstheme="minorHAnsi"/>
          <w:bCs/>
          <w:iCs/>
          <w:sz w:val="20"/>
          <w:szCs w:val="20"/>
        </w:rPr>
      </w:pPr>
    </w:p>
    <w:p w14:paraId="3D52462F" w14:textId="77777777" w:rsidR="005C3336" w:rsidRPr="00DD75CC" w:rsidRDefault="005C3336" w:rsidP="00161431">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13. člen</w:t>
      </w:r>
    </w:p>
    <w:p w14:paraId="185B3F96"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Izvajalec jamči, da bodo storitve izvedene kakovostno, v skladu z veljavnimi predpisi in standardi in v skladu s specificiranimi zahtevami naročnika. </w:t>
      </w:r>
    </w:p>
    <w:p w14:paraId="396D7012" w14:textId="77777777" w:rsidR="0084658C" w:rsidRPr="00DD75CC" w:rsidRDefault="0084658C" w:rsidP="005C3336">
      <w:pPr>
        <w:spacing w:line="240" w:lineRule="exact"/>
        <w:rPr>
          <w:rFonts w:asciiTheme="minorHAnsi" w:hAnsiTheme="minorHAnsi" w:cstheme="minorHAnsi"/>
          <w:bCs/>
          <w:iCs/>
          <w:sz w:val="20"/>
          <w:szCs w:val="20"/>
        </w:rPr>
      </w:pPr>
    </w:p>
    <w:p w14:paraId="2D5EB0D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Izvajalec jamči tudi za osebe, ki bi po njegovem naročilu opravile storitev ali del storitve, kot če bi jo opravil sam.</w:t>
      </w:r>
    </w:p>
    <w:p w14:paraId="24B1D5EF" w14:textId="77777777" w:rsidR="005C3336" w:rsidRPr="00DD75CC" w:rsidRDefault="005C3336" w:rsidP="005C3336">
      <w:pPr>
        <w:spacing w:line="240" w:lineRule="exact"/>
        <w:rPr>
          <w:rFonts w:asciiTheme="minorHAnsi" w:hAnsiTheme="minorHAnsi" w:cstheme="minorHAnsi"/>
          <w:bCs/>
          <w:iCs/>
          <w:sz w:val="20"/>
          <w:szCs w:val="20"/>
        </w:rPr>
      </w:pPr>
    </w:p>
    <w:p w14:paraId="5568F86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V kolikor izvajalec ni sposoben zagotoviti posameznih storitev, ki so predmet te pogodbe, lahko naročnik takšne storitve naroči pri drugih ponudnikih na stroške izvajalca.</w:t>
      </w:r>
    </w:p>
    <w:p w14:paraId="4638AE4E" w14:textId="77777777" w:rsidR="009E55E0" w:rsidRPr="00DD75CC" w:rsidRDefault="009E55E0" w:rsidP="005C3336">
      <w:pPr>
        <w:spacing w:line="240" w:lineRule="exact"/>
        <w:rPr>
          <w:rFonts w:asciiTheme="minorHAnsi" w:hAnsiTheme="minorHAnsi" w:cstheme="minorHAnsi"/>
          <w:bCs/>
          <w:iCs/>
          <w:sz w:val="20"/>
          <w:szCs w:val="20"/>
        </w:rPr>
      </w:pPr>
    </w:p>
    <w:p w14:paraId="0783C114" w14:textId="77777777" w:rsidR="009E55E0" w:rsidRPr="00DD75CC" w:rsidRDefault="009E55E0" w:rsidP="005C3336">
      <w:pPr>
        <w:spacing w:line="240" w:lineRule="exact"/>
        <w:rPr>
          <w:rFonts w:asciiTheme="minorHAnsi" w:hAnsiTheme="minorHAnsi" w:cstheme="minorHAnsi"/>
          <w:bCs/>
          <w:iCs/>
          <w:sz w:val="20"/>
          <w:szCs w:val="20"/>
        </w:rPr>
      </w:pPr>
    </w:p>
    <w:p w14:paraId="57D8C1CF" w14:textId="77777777" w:rsidR="005C3336" w:rsidRPr="00DD75CC" w:rsidRDefault="005C3336" w:rsidP="005277E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VIŠJA SILA</w:t>
      </w:r>
    </w:p>
    <w:p w14:paraId="319004A8" w14:textId="77777777" w:rsidR="005C3336" w:rsidRPr="00DD75CC" w:rsidRDefault="005C3336" w:rsidP="005277E2">
      <w:pPr>
        <w:spacing w:line="240" w:lineRule="exact"/>
        <w:jc w:val="center"/>
        <w:rPr>
          <w:rFonts w:asciiTheme="minorHAnsi" w:hAnsiTheme="minorHAnsi" w:cstheme="minorHAnsi"/>
          <w:bCs/>
          <w:iCs/>
          <w:sz w:val="20"/>
          <w:szCs w:val="20"/>
        </w:rPr>
      </w:pPr>
    </w:p>
    <w:p w14:paraId="7D0F6E6E" w14:textId="77777777" w:rsidR="005C3336" w:rsidRPr="00DD75CC" w:rsidRDefault="005C3336" w:rsidP="005277E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14. člen</w:t>
      </w:r>
    </w:p>
    <w:p w14:paraId="540C642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7A6AFF1C" w14:textId="77777777" w:rsidR="005C3336" w:rsidRPr="00DD75CC" w:rsidRDefault="005C3336" w:rsidP="005C3336">
      <w:pPr>
        <w:spacing w:line="240" w:lineRule="exact"/>
        <w:rPr>
          <w:rFonts w:asciiTheme="minorHAnsi" w:hAnsiTheme="minorHAnsi" w:cstheme="minorHAnsi"/>
          <w:bCs/>
          <w:iCs/>
          <w:sz w:val="20"/>
          <w:szCs w:val="20"/>
        </w:rPr>
      </w:pPr>
    </w:p>
    <w:p w14:paraId="75C9D84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Izvajalec je dolžan pisno obvestiti naročnika o nastanku višje sile v treh delovnih dneh od njenega nastanka. </w:t>
      </w:r>
    </w:p>
    <w:p w14:paraId="5B7BB0A7" w14:textId="77777777" w:rsidR="005C3336" w:rsidRPr="00DD75CC" w:rsidRDefault="005C3336" w:rsidP="005C3336">
      <w:pPr>
        <w:spacing w:line="240" w:lineRule="exact"/>
        <w:rPr>
          <w:rFonts w:asciiTheme="minorHAnsi" w:hAnsiTheme="minorHAnsi" w:cstheme="minorHAnsi"/>
          <w:bCs/>
          <w:iCs/>
          <w:sz w:val="20"/>
          <w:szCs w:val="20"/>
        </w:rPr>
      </w:pPr>
    </w:p>
    <w:p w14:paraId="3334D6C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Nobena od pogodbenih strank ni odgovorna za neizpolnitev katerekoli izmed svojih obveznosti iz razlogov, ki so izven njenega nadzora.</w:t>
      </w:r>
    </w:p>
    <w:p w14:paraId="5254FBC2" w14:textId="77777777" w:rsidR="005C3336" w:rsidRDefault="005C3336" w:rsidP="005C3336">
      <w:pPr>
        <w:spacing w:line="240" w:lineRule="exact"/>
        <w:rPr>
          <w:rFonts w:asciiTheme="minorHAnsi" w:hAnsiTheme="minorHAnsi" w:cstheme="minorHAnsi"/>
          <w:b/>
          <w:bCs/>
          <w:iCs/>
          <w:sz w:val="20"/>
          <w:szCs w:val="20"/>
        </w:rPr>
      </w:pPr>
    </w:p>
    <w:p w14:paraId="214B2F2C" w14:textId="77777777" w:rsidR="005C3336" w:rsidRPr="00DD75CC" w:rsidRDefault="005C3336" w:rsidP="005277E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lastRenderedPageBreak/>
        <w:t>POSLOVNA SKRIVNOST</w:t>
      </w:r>
    </w:p>
    <w:p w14:paraId="5C5D81D3" w14:textId="77777777" w:rsidR="005C3336" w:rsidRPr="00DD75CC" w:rsidRDefault="005C3336" w:rsidP="005277E2">
      <w:pPr>
        <w:spacing w:line="240" w:lineRule="exact"/>
        <w:jc w:val="center"/>
        <w:rPr>
          <w:rFonts w:asciiTheme="minorHAnsi" w:hAnsiTheme="minorHAnsi" w:cstheme="minorHAnsi"/>
          <w:b/>
          <w:bCs/>
          <w:iCs/>
          <w:sz w:val="20"/>
          <w:szCs w:val="20"/>
        </w:rPr>
      </w:pPr>
    </w:p>
    <w:p w14:paraId="0A4A6980" w14:textId="77777777" w:rsidR="005C3336" w:rsidRPr="00DD75CC" w:rsidRDefault="005C3336" w:rsidP="005277E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15. člen</w:t>
      </w:r>
    </w:p>
    <w:p w14:paraId="63BE11E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0DC2239D" w14:textId="77777777" w:rsidR="005C3336" w:rsidRPr="00DD75CC" w:rsidRDefault="005C3336" w:rsidP="005C3336">
      <w:pPr>
        <w:spacing w:line="240" w:lineRule="exact"/>
        <w:rPr>
          <w:rFonts w:asciiTheme="minorHAnsi" w:hAnsiTheme="minorHAnsi" w:cstheme="minorHAnsi"/>
          <w:bCs/>
          <w:iCs/>
          <w:sz w:val="20"/>
          <w:szCs w:val="20"/>
        </w:rPr>
      </w:pPr>
    </w:p>
    <w:p w14:paraId="6BDCFD3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Kot poslovno skrivnost je dolžan tudi naročnik varovati poslovne podatke o izvajalcu, ki jih pridobi na podlagi izvajanja te pogodbe. </w:t>
      </w:r>
    </w:p>
    <w:p w14:paraId="17EA6C17" w14:textId="77777777" w:rsidR="005C3336" w:rsidRPr="00DD75CC" w:rsidRDefault="005C3336" w:rsidP="005C3336">
      <w:pPr>
        <w:spacing w:line="240" w:lineRule="exact"/>
        <w:rPr>
          <w:rFonts w:asciiTheme="minorHAnsi" w:hAnsiTheme="minorHAnsi" w:cstheme="minorHAnsi"/>
          <w:bCs/>
          <w:iCs/>
          <w:sz w:val="20"/>
          <w:szCs w:val="20"/>
        </w:rPr>
      </w:pPr>
    </w:p>
    <w:p w14:paraId="17416AD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oziroma zaupno. </w:t>
      </w:r>
    </w:p>
    <w:p w14:paraId="43ABEA88" w14:textId="77777777" w:rsidR="005C3336" w:rsidRPr="00DD75CC" w:rsidRDefault="005C3336" w:rsidP="005C3336">
      <w:pPr>
        <w:spacing w:line="240" w:lineRule="exact"/>
        <w:rPr>
          <w:rFonts w:asciiTheme="minorHAnsi" w:hAnsiTheme="minorHAnsi" w:cstheme="minorHAnsi"/>
          <w:bCs/>
          <w:iCs/>
          <w:sz w:val="20"/>
          <w:szCs w:val="20"/>
        </w:rPr>
      </w:pPr>
    </w:p>
    <w:p w14:paraId="355140FE"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(4) Pogodbeni stranki se zavezujeta, da bosta na zahtevo nasprotne stranke vrnili vse dokumente in njihove kopije, pridobljene v okviru medsebojnega pogodbenega sodelovanja, ki vsebujejo podatke, ki predstavljajo poslovno skrivnost.</w:t>
      </w:r>
    </w:p>
    <w:p w14:paraId="09372519" w14:textId="77777777" w:rsidR="005C3336" w:rsidRPr="00DD75CC" w:rsidRDefault="005C3336" w:rsidP="005C3336">
      <w:pPr>
        <w:spacing w:line="240" w:lineRule="exact"/>
        <w:rPr>
          <w:rFonts w:asciiTheme="minorHAnsi" w:hAnsiTheme="minorHAnsi" w:cstheme="minorHAnsi"/>
          <w:bCs/>
          <w:iCs/>
          <w:sz w:val="20"/>
          <w:szCs w:val="20"/>
        </w:rPr>
      </w:pPr>
    </w:p>
    <w:p w14:paraId="2396D4E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(5) Naročnik lahko od izvajalca zahteva polno odškodnino za vso škodo, ki jo utrpi in ki izvira iz objave ali okoriščanja z naročnikovimi poslovnimi skrivnostmi ali zaupnimi informacijami. </w:t>
      </w:r>
    </w:p>
    <w:p w14:paraId="5215B895" w14:textId="77777777" w:rsidR="005C3336" w:rsidRPr="00DD75CC" w:rsidRDefault="005C3336" w:rsidP="005C3336">
      <w:pPr>
        <w:spacing w:line="240" w:lineRule="exact"/>
        <w:rPr>
          <w:rFonts w:asciiTheme="minorHAnsi" w:hAnsiTheme="minorHAnsi" w:cstheme="minorHAnsi"/>
          <w:b/>
          <w:bCs/>
          <w:iCs/>
          <w:sz w:val="20"/>
          <w:szCs w:val="20"/>
        </w:rPr>
      </w:pPr>
    </w:p>
    <w:p w14:paraId="6492CE77" w14:textId="77777777" w:rsidR="009E55E0" w:rsidRPr="00DD75CC" w:rsidRDefault="009E55E0" w:rsidP="005C3336">
      <w:pPr>
        <w:spacing w:line="240" w:lineRule="exact"/>
        <w:rPr>
          <w:rFonts w:asciiTheme="minorHAnsi" w:hAnsiTheme="minorHAnsi" w:cstheme="minorHAnsi"/>
          <w:b/>
          <w:bCs/>
          <w:iCs/>
          <w:sz w:val="20"/>
          <w:szCs w:val="20"/>
        </w:rPr>
      </w:pPr>
    </w:p>
    <w:p w14:paraId="2656FDBA" w14:textId="77777777" w:rsidR="005C3336" w:rsidRPr="00DD75CC" w:rsidRDefault="005C3336" w:rsidP="005277E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POGODBENA KAZEN</w:t>
      </w:r>
    </w:p>
    <w:p w14:paraId="72509AFD" w14:textId="77777777" w:rsidR="005C3336" w:rsidRPr="00DD75CC" w:rsidRDefault="005C3336" w:rsidP="005277E2">
      <w:pPr>
        <w:spacing w:line="240" w:lineRule="exact"/>
        <w:jc w:val="center"/>
        <w:rPr>
          <w:rFonts w:asciiTheme="minorHAnsi" w:hAnsiTheme="minorHAnsi" w:cstheme="minorHAnsi"/>
          <w:b/>
          <w:bCs/>
          <w:iCs/>
          <w:sz w:val="20"/>
          <w:szCs w:val="20"/>
        </w:rPr>
      </w:pPr>
    </w:p>
    <w:p w14:paraId="1956D49F" w14:textId="77777777" w:rsidR="005C3336" w:rsidRPr="00DD75CC" w:rsidRDefault="005C3336" w:rsidP="005277E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16. člen</w:t>
      </w:r>
    </w:p>
    <w:p w14:paraId="3327A33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(1) V primeru, da izvajalec zamuja z izvedbo storitev iz razlogov, ki niso na strani naročnika ter ne gre za opravičeno zamudo, je izvajalec dolžan plačati pogodbeno kazen v višini 0,5 % od pogodbene vrednosti za vsak dan zamude, vendar največ 10 % od pogodbene vrednosti. </w:t>
      </w:r>
    </w:p>
    <w:p w14:paraId="12AD4B73" w14:textId="77777777" w:rsidR="005C3336" w:rsidRPr="00DD75CC" w:rsidRDefault="005C3336" w:rsidP="005C3336">
      <w:pPr>
        <w:spacing w:line="240" w:lineRule="exact"/>
        <w:rPr>
          <w:rFonts w:asciiTheme="minorHAnsi" w:hAnsiTheme="minorHAnsi" w:cstheme="minorHAnsi"/>
          <w:bCs/>
          <w:iCs/>
          <w:sz w:val="20"/>
          <w:szCs w:val="20"/>
        </w:rPr>
      </w:pPr>
    </w:p>
    <w:p w14:paraId="1D3445C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V primeru, da zamuda ali napake pri izvedbi onemogočajo namen posla, lahko naročnik razdre pogodbo in zahteva odškodnino.</w:t>
      </w:r>
    </w:p>
    <w:p w14:paraId="7965DCAC" w14:textId="77777777" w:rsidR="005C3336" w:rsidRPr="00DD75CC" w:rsidRDefault="005C3336" w:rsidP="005C3336">
      <w:pPr>
        <w:spacing w:line="240" w:lineRule="exact"/>
        <w:rPr>
          <w:rFonts w:asciiTheme="minorHAnsi" w:hAnsiTheme="minorHAnsi" w:cstheme="minorHAnsi"/>
          <w:bCs/>
          <w:iCs/>
          <w:sz w:val="20"/>
          <w:szCs w:val="20"/>
        </w:rPr>
      </w:pPr>
    </w:p>
    <w:p w14:paraId="53CFBC94" w14:textId="77B67C3F"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(3) V primeru, da </w:t>
      </w:r>
      <w:r w:rsidR="00EC2AD8">
        <w:rPr>
          <w:rFonts w:asciiTheme="minorHAnsi" w:hAnsiTheme="minorHAnsi" w:cstheme="minorHAnsi"/>
          <w:bCs/>
          <w:iCs/>
          <w:sz w:val="20"/>
          <w:szCs w:val="20"/>
        </w:rPr>
        <w:t xml:space="preserve">izvajalec ne plača </w:t>
      </w:r>
      <w:r w:rsidRPr="00DD75CC">
        <w:rPr>
          <w:rFonts w:asciiTheme="minorHAnsi" w:hAnsiTheme="minorHAnsi" w:cstheme="minorHAnsi"/>
          <w:bCs/>
          <w:iCs/>
          <w:sz w:val="20"/>
          <w:szCs w:val="20"/>
        </w:rPr>
        <w:t>pogodben</w:t>
      </w:r>
      <w:r w:rsidR="00EC2AD8">
        <w:rPr>
          <w:rFonts w:asciiTheme="minorHAnsi" w:hAnsiTheme="minorHAnsi" w:cstheme="minorHAnsi"/>
          <w:bCs/>
          <w:iCs/>
          <w:sz w:val="20"/>
          <w:szCs w:val="20"/>
        </w:rPr>
        <w:t>e</w:t>
      </w:r>
      <w:r w:rsidRPr="00DD75CC">
        <w:rPr>
          <w:rFonts w:asciiTheme="minorHAnsi" w:hAnsiTheme="minorHAnsi" w:cstheme="minorHAnsi"/>
          <w:bCs/>
          <w:iCs/>
          <w:sz w:val="20"/>
          <w:szCs w:val="20"/>
        </w:rPr>
        <w:t xml:space="preserve"> kaz</w:t>
      </w:r>
      <w:r w:rsidR="00EC2AD8">
        <w:rPr>
          <w:rFonts w:asciiTheme="minorHAnsi" w:hAnsiTheme="minorHAnsi" w:cstheme="minorHAnsi"/>
          <w:bCs/>
          <w:iCs/>
          <w:sz w:val="20"/>
          <w:szCs w:val="20"/>
        </w:rPr>
        <w:t>ni</w:t>
      </w:r>
      <w:r w:rsidRPr="00DD75CC">
        <w:rPr>
          <w:rFonts w:asciiTheme="minorHAnsi" w:hAnsiTheme="minorHAnsi" w:cstheme="minorHAnsi"/>
          <w:bCs/>
          <w:iCs/>
          <w:sz w:val="20"/>
          <w:szCs w:val="20"/>
        </w:rPr>
        <w:t xml:space="preserve">, ima naročnik pravico, da jo odšteje od še neplačanih obveznosti, ki jih ima </w:t>
      </w:r>
      <w:r w:rsidR="00A615E6">
        <w:rPr>
          <w:rFonts w:asciiTheme="minorHAnsi" w:hAnsiTheme="minorHAnsi" w:cstheme="minorHAnsi"/>
          <w:bCs/>
          <w:iCs/>
          <w:sz w:val="20"/>
          <w:szCs w:val="20"/>
        </w:rPr>
        <w:t xml:space="preserve">do izvajalca </w:t>
      </w:r>
      <w:r w:rsidRPr="00DD75CC">
        <w:rPr>
          <w:rFonts w:asciiTheme="minorHAnsi" w:hAnsiTheme="minorHAnsi" w:cstheme="minorHAnsi"/>
          <w:bCs/>
          <w:iCs/>
          <w:sz w:val="20"/>
          <w:szCs w:val="20"/>
        </w:rPr>
        <w:t>po tej pogodbi.</w:t>
      </w:r>
    </w:p>
    <w:p w14:paraId="63824A9D" w14:textId="77777777" w:rsidR="005C3336" w:rsidRPr="00DD75CC" w:rsidRDefault="005C3336" w:rsidP="005C3336">
      <w:pPr>
        <w:spacing w:line="240" w:lineRule="exact"/>
        <w:rPr>
          <w:rFonts w:asciiTheme="minorHAnsi" w:hAnsiTheme="minorHAnsi" w:cstheme="minorHAnsi"/>
          <w:bCs/>
          <w:iCs/>
          <w:sz w:val="20"/>
          <w:szCs w:val="20"/>
        </w:rPr>
      </w:pPr>
    </w:p>
    <w:p w14:paraId="18754281" w14:textId="7E77F030"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(4) Če je škoda, ki jo utrpi naročnik zaradi zamude pogodbeno dogovorjenega roka za dokončanje prevzetih obveznosti</w:t>
      </w:r>
      <w:r w:rsidR="00F16B7A">
        <w:rPr>
          <w:rFonts w:asciiTheme="minorHAnsi" w:hAnsiTheme="minorHAnsi" w:cstheme="minorHAnsi"/>
          <w:bCs/>
          <w:iCs/>
          <w:sz w:val="20"/>
          <w:szCs w:val="20"/>
        </w:rPr>
        <w:t>,</w:t>
      </w:r>
      <w:r w:rsidRPr="00DD75CC">
        <w:rPr>
          <w:rFonts w:asciiTheme="minorHAnsi" w:hAnsiTheme="minorHAnsi" w:cstheme="minorHAnsi"/>
          <w:bCs/>
          <w:iCs/>
          <w:sz w:val="20"/>
          <w:szCs w:val="20"/>
        </w:rPr>
        <w:t xml:space="preserve"> večja od pogodbene kazni, </w:t>
      </w:r>
      <w:r w:rsidR="00EC2AD8">
        <w:rPr>
          <w:rFonts w:asciiTheme="minorHAnsi" w:hAnsiTheme="minorHAnsi" w:cstheme="minorHAnsi"/>
          <w:bCs/>
          <w:iCs/>
          <w:sz w:val="20"/>
          <w:szCs w:val="20"/>
        </w:rPr>
        <w:t xml:space="preserve">je izvajalec dolžan naročniku plačati </w:t>
      </w:r>
      <w:r w:rsidRPr="00DD75CC">
        <w:rPr>
          <w:rFonts w:asciiTheme="minorHAnsi" w:hAnsiTheme="minorHAnsi" w:cstheme="minorHAnsi"/>
          <w:bCs/>
          <w:iCs/>
          <w:sz w:val="20"/>
          <w:szCs w:val="20"/>
        </w:rPr>
        <w:t>razliko do popolne odškodnine.</w:t>
      </w:r>
    </w:p>
    <w:p w14:paraId="3A055D4C" w14:textId="77777777" w:rsidR="005C3336" w:rsidRPr="00DD75CC" w:rsidRDefault="005C3336" w:rsidP="005C3336">
      <w:pPr>
        <w:spacing w:line="240" w:lineRule="exact"/>
        <w:rPr>
          <w:rFonts w:asciiTheme="minorHAnsi" w:hAnsiTheme="minorHAnsi" w:cstheme="minorHAnsi"/>
          <w:bCs/>
          <w:iCs/>
          <w:sz w:val="20"/>
          <w:szCs w:val="20"/>
        </w:rPr>
      </w:pPr>
    </w:p>
    <w:p w14:paraId="68E066DD" w14:textId="77777777" w:rsidR="009E55E0" w:rsidRPr="00DD75CC" w:rsidRDefault="009E55E0" w:rsidP="005C3336">
      <w:pPr>
        <w:spacing w:line="240" w:lineRule="exact"/>
        <w:rPr>
          <w:rFonts w:asciiTheme="minorHAnsi" w:hAnsiTheme="minorHAnsi" w:cstheme="minorHAnsi"/>
          <w:bCs/>
          <w:iCs/>
          <w:sz w:val="20"/>
          <w:szCs w:val="20"/>
        </w:rPr>
      </w:pPr>
    </w:p>
    <w:p w14:paraId="7AD8F8F5" w14:textId="77777777" w:rsidR="005C3336" w:rsidRPr="00DD75CC" w:rsidRDefault="005C3336" w:rsidP="00736BA4">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PROTIKORUPCIJSKA KLAVZULA</w:t>
      </w:r>
    </w:p>
    <w:p w14:paraId="70D3D2BA" w14:textId="77777777" w:rsidR="005C3336" w:rsidRPr="00DD75CC" w:rsidRDefault="005C3336" w:rsidP="00736BA4">
      <w:pPr>
        <w:spacing w:line="240" w:lineRule="exact"/>
        <w:jc w:val="center"/>
        <w:rPr>
          <w:rFonts w:asciiTheme="minorHAnsi" w:hAnsiTheme="minorHAnsi" w:cstheme="minorHAnsi"/>
          <w:bCs/>
          <w:iCs/>
          <w:sz w:val="20"/>
          <w:szCs w:val="20"/>
        </w:rPr>
      </w:pPr>
    </w:p>
    <w:p w14:paraId="09481000" w14:textId="77777777" w:rsidR="005C3336" w:rsidRPr="00DD75CC" w:rsidRDefault="005C3336" w:rsidP="00736BA4">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17. člen</w:t>
      </w:r>
    </w:p>
    <w:p w14:paraId="2C9A8F2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B25609C" w14:textId="77777777" w:rsidR="005C3336" w:rsidRDefault="005C3336" w:rsidP="005C3336">
      <w:pPr>
        <w:spacing w:line="240" w:lineRule="exact"/>
        <w:rPr>
          <w:rFonts w:asciiTheme="minorHAnsi" w:hAnsiTheme="minorHAnsi" w:cstheme="minorHAnsi"/>
          <w:bCs/>
          <w:iCs/>
          <w:sz w:val="20"/>
          <w:szCs w:val="20"/>
        </w:rPr>
      </w:pPr>
    </w:p>
    <w:p w14:paraId="53D462E2" w14:textId="77777777" w:rsidR="004D6710" w:rsidRPr="00DD75CC" w:rsidRDefault="004D6710" w:rsidP="005C3336">
      <w:pPr>
        <w:spacing w:line="240" w:lineRule="exact"/>
        <w:rPr>
          <w:rFonts w:asciiTheme="minorHAnsi" w:hAnsiTheme="minorHAnsi" w:cstheme="minorHAnsi"/>
          <w:bCs/>
          <w:iCs/>
          <w:sz w:val="20"/>
          <w:szCs w:val="20"/>
        </w:rPr>
      </w:pPr>
    </w:p>
    <w:p w14:paraId="2A534906" w14:textId="77777777" w:rsidR="00A00FB9" w:rsidRPr="00DD75CC" w:rsidRDefault="00A00FB9" w:rsidP="005C3336">
      <w:pPr>
        <w:spacing w:line="240" w:lineRule="exact"/>
        <w:rPr>
          <w:rFonts w:asciiTheme="minorHAnsi" w:hAnsiTheme="minorHAnsi" w:cstheme="minorHAnsi"/>
          <w:bCs/>
          <w:iCs/>
          <w:sz w:val="20"/>
          <w:szCs w:val="20"/>
        </w:rPr>
      </w:pPr>
    </w:p>
    <w:p w14:paraId="03F7FC9E" w14:textId="77777777" w:rsidR="005C3336" w:rsidRPr="00DD75CC" w:rsidRDefault="005C3336" w:rsidP="00736BA4">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lastRenderedPageBreak/>
        <w:t>ODSTOP OD POGODBE</w:t>
      </w:r>
    </w:p>
    <w:p w14:paraId="5BA2F8DD" w14:textId="77777777" w:rsidR="005C3336" w:rsidRPr="00DD75CC" w:rsidRDefault="005C3336" w:rsidP="00736BA4">
      <w:pPr>
        <w:spacing w:line="240" w:lineRule="exact"/>
        <w:jc w:val="center"/>
        <w:rPr>
          <w:rFonts w:asciiTheme="minorHAnsi" w:hAnsiTheme="minorHAnsi" w:cstheme="minorHAnsi"/>
          <w:b/>
          <w:bCs/>
          <w:iCs/>
          <w:sz w:val="20"/>
          <w:szCs w:val="20"/>
        </w:rPr>
      </w:pPr>
    </w:p>
    <w:p w14:paraId="16320A5C" w14:textId="77777777" w:rsidR="005C3336" w:rsidRPr="00DD75CC" w:rsidRDefault="005C3336" w:rsidP="00736BA4">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18. člen</w:t>
      </w:r>
    </w:p>
    <w:p w14:paraId="18C41742"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Pogodba lahko preneha veljati le na podlagi sporazuma ali z odpovedjo, ki jo lahko poda katera koli pogodbena stranka s pisnim obvestilom, vendar le v primeru, če nasprotna stranka ne izpolnjuje svojih pogodbenih obveznosti.</w:t>
      </w:r>
    </w:p>
    <w:p w14:paraId="35BCFC6B" w14:textId="77777777" w:rsidR="005C3336" w:rsidRPr="00DD75CC" w:rsidRDefault="005C3336" w:rsidP="005C3336">
      <w:pPr>
        <w:spacing w:line="240" w:lineRule="exact"/>
        <w:rPr>
          <w:rFonts w:asciiTheme="minorHAnsi" w:hAnsiTheme="minorHAnsi" w:cstheme="minorHAnsi"/>
          <w:bCs/>
          <w:iCs/>
          <w:sz w:val="20"/>
          <w:szCs w:val="20"/>
        </w:rPr>
      </w:pPr>
    </w:p>
    <w:p w14:paraId="2E2C6C9D" w14:textId="081F10A2"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Odpovedni rok </w:t>
      </w:r>
      <w:r w:rsidR="00F64FA7">
        <w:rPr>
          <w:rFonts w:asciiTheme="minorHAnsi" w:hAnsiTheme="minorHAnsi" w:cstheme="minorHAnsi"/>
          <w:bCs/>
          <w:iCs/>
          <w:sz w:val="20"/>
          <w:szCs w:val="20"/>
        </w:rPr>
        <w:t>za obe pogodbeni stranki znaša 15</w:t>
      </w:r>
      <w:r w:rsidRPr="00DD75CC">
        <w:rPr>
          <w:rFonts w:asciiTheme="minorHAnsi" w:hAnsiTheme="minorHAnsi" w:cstheme="minorHAnsi"/>
          <w:bCs/>
          <w:iCs/>
          <w:sz w:val="20"/>
          <w:szCs w:val="20"/>
        </w:rPr>
        <w:t xml:space="preserve"> dni, razen če je dogovorjeno drugače. Odpovedni rok prične teči z dnem sklenitve sporazuma oziroma z dnem vročitve pisne odpovedi pogodbe nasprotni pogodbeni stranki.</w:t>
      </w:r>
    </w:p>
    <w:p w14:paraId="794F9168" w14:textId="77777777" w:rsidR="005C3336" w:rsidRPr="00DD75CC" w:rsidRDefault="005C3336" w:rsidP="005C3336">
      <w:pPr>
        <w:spacing w:line="240" w:lineRule="exact"/>
        <w:rPr>
          <w:rFonts w:asciiTheme="minorHAnsi" w:hAnsiTheme="minorHAnsi" w:cstheme="minorHAnsi"/>
          <w:bCs/>
          <w:iCs/>
          <w:sz w:val="20"/>
          <w:szCs w:val="20"/>
        </w:rPr>
      </w:pPr>
    </w:p>
    <w:p w14:paraId="7C8A42D5" w14:textId="318A84B3"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(3) Če se med opravljanjem del po tej pogodbi izkaže, da se izvajalec ne drži pogodbenih pogojev oziroma da dela na opravlja v skladu s pogodbo, ga nar</w:t>
      </w:r>
      <w:r w:rsidR="00F64FA7">
        <w:rPr>
          <w:rFonts w:asciiTheme="minorHAnsi" w:hAnsiTheme="minorHAnsi" w:cstheme="minorHAnsi"/>
          <w:bCs/>
          <w:iCs/>
          <w:sz w:val="20"/>
          <w:szCs w:val="20"/>
        </w:rPr>
        <w:t>očnik na to opozori. Če v roku 7</w:t>
      </w:r>
      <w:r w:rsidRPr="00DD75CC">
        <w:rPr>
          <w:rFonts w:asciiTheme="minorHAnsi" w:hAnsiTheme="minorHAnsi" w:cstheme="minorHAnsi"/>
          <w:bCs/>
          <w:iCs/>
          <w:sz w:val="20"/>
          <w:szCs w:val="20"/>
        </w:rPr>
        <w:t xml:space="preserve"> dni od dneva prejema opozorila izvajalec dela ne prilagodi zahtevam naročnika oziroma določilom pogodbe, lahko naročnik takoj po preteku tega roka pogodbo enostransko razdre, izvajalec pa mu je dolžan povrniti morebitne stroške in nastalo škodo.</w:t>
      </w:r>
    </w:p>
    <w:p w14:paraId="5F32CF8D" w14:textId="77777777" w:rsidR="005C3336" w:rsidRPr="00DD75CC" w:rsidRDefault="005C3336" w:rsidP="005C3336">
      <w:pPr>
        <w:spacing w:line="240" w:lineRule="exact"/>
        <w:rPr>
          <w:rFonts w:asciiTheme="minorHAnsi" w:hAnsiTheme="minorHAnsi" w:cstheme="minorHAnsi"/>
          <w:bCs/>
          <w:iCs/>
          <w:sz w:val="20"/>
          <w:szCs w:val="20"/>
        </w:rPr>
      </w:pPr>
    </w:p>
    <w:p w14:paraId="3B513CE6" w14:textId="660FA6DE" w:rsidR="005C3336" w:rsidRPr="00DD75CC" w:rsidRDefault="00D31522" w:rsidP="00D3152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19. člen</w:t>
      </w:r>
    </w:p>
    <w:p w14:paraId="5E6ADABA" w14:textId="77777777" w:rsidR="00D31522" w:rsidRPr="00DD75CC" w:rsidRDefault="00D31522" w:rsidP="00D31522">
      <w:pPr>
        <w:widowControl w:val="0"/>
        <w:rPr>
          <w:rFonts w:asciiTheme="minorHAnsi" w:hAnsiTheme="minorHAnsi" w:cs="Arial"/>
          <w:sz w:val="20"/>
          <w:szCs w:val="20"/>
        </w:rPr>
      </w:pPr>
      <w:r w:rsidRPr="00DD75CC">
        <w:rPr>
          <w:rFonts w:asciiTheme="minorHAnsi" w:hAnsiTheme="minorHAnsi" w:cs="Arial"/>
          <w:sz w:val="20"/>
          <w:szCs w:val="20"/>
        </w:rPr>
        <w:t xml:space="preserve">Pogodba preneha veljati, če je naročnik seznanjen, da je pristojni državni organ ali sodišče s pravnomočno odločitvijo ugotovilo kršitev delovne, okoljske ali socialne zakonodaje s strani izvajalca ali njegovega podizvajalca. </w:t>
      </w:r>
    </w:p>
    <w:p w14:paraId="369A13E1" w14:textId="77777777" w:rsidR="005C3336" w:rsidRPr="00DD75CC" w:rsidRDefault="005C3336" w:rsidP="005C3336">
      <w:pPr>
        <w:spacing w:line="240" w:lineRule="exact"/>
        <w:rPr>
          <w:rFonts w:asciiTheme="minorHAnsi" w:hAnsiTheme="minorHAnsi" w:cstheme="minorHAnsi"/>
          <w:b/>
          <w:bCs/>
          <w:iCs/>
          <w:sz w:val="20"/>
          <w:szCs w:val="20"/>
        </w:rPr>
      </w:pPr>
    </w:p>
    <w:p w14:paraId="6C2F5E7E" w14:textId="77777777" w:rsidR="009E55E0" w:rsidRPr="00DD75CC" w:rsidRDefault="009E55E0" w:rsidP="005C3336">
      <w:pPr>
        <w:spacing w:line="240" w:lineRule="exact"/>
        <w:rPr>
          <w:rFonts w:asciiTheme="minorHAnsi" w:hAnsiTheme="minorHAnsi" w:cstheme="minorHAnsi"/>
          <w:b/>
          <w:bCs/>
          <w:iCs/>
          <w:sz w:val="20"/>
          <w:szCs w:val="20"/>
        </w:rPr>
      </w:pPr>
    </w:p>
    <w:p w14:paraId="4FF96DC9" w14:textId="77777777" w:rsidR="005C3336" w:rsidRPr="00DD75CC" w:rsidRDefault="005C3336" w:rsidP="00D3152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REŠEVANJE SPOROV</w:t>
      </w:r>
    </w:p>
    <w:p w14:paraId="2EF5AA10" w14:textId="77777777" w:rsidR="005C3336" w:rsidRPr="00DD75CC" w:rsidRDefault="005C3336" w:rsidP="00D31522">
      <w:pPr>
        <w:spacing w:line="240" w:lineRule="exact"/>
        <w:jc w:val="center"/>
        <w:rPr>
          <w:rFonts w:asciiTheme="minorHAnsi" w:hAnsiTheme="minorHAnsi" w:cstheme="minorHAnsi"/>
          <w:bCs/>
          <w:iCs/>
          <w:sz w:val="20"/>
          <w:szCs w:val="20"/>
        </w:rPr>
      </w:pPr>
    </w:p>
    <w:p w14:paraId="2189ECD3" w14:textId="4928709F" w:rsidR="005C3336" w:rsidRPr="00DD75CC" w:rsidRDefault="00D31522" w:rsidP="00D3152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 xml:space="preserve">20. </w:t>
      </w:r>
      <w:r w:rsidR="005C3336" w:rsidRPr="00DD75CC">
        <w:rPr>
          <w:rFonts w:asciiTheme="minorHAnsi" w:hAnsiTheme="minorHAnsi" w:cstheme="minorHAnsi"/>
          <w:bCs/>
          <w:iCs/>
          <w:sz w:val="20"/>
          <w:szCs w:val="20"/>
        </w:rPr>
        <w:t>člen</w:t>
      </w:r>
    </w:p>
    <w:p w14:paraId="434F194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Morebitne spore, ki bi nastali v zvezi z izvajanjem te pogodbe, bosta pogodbeni stranki skušali rešiti sporazumno.</w:t>
      </w:r>
    </w:p>
    <w:p w14:paraId="4C8A2664" w14:textId="77777777" w:rsidR="005C3336" w:rsidRPr="00DD75CC" w:rsidRDefault="005C3336" w:rsidP="005C3336">
      <w:pPr>
        <w:spacing w:line="240" w:lineRule="exact"/>
        <w:rPr>
          <w:rFonts w:asciiTheme="minorHAnsi" w:hAnsiTheme="minorHAnsi" w:cstheme="minorHAnsi"/>
          <w:bCs/>
          <w:iCs/>
          <w:sz w:val="20"/>
          <w:szCs w:val="20"/>
        </w:rPr>
      </w:pPr>
    </w:p>
    <w:p w14:paraId="6AEFA37E"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(2) Morebitne spore iz te pogodbe, ki jih pogodbeni stranki ne bi mogli rešiti sporazumno, rešuje stvarno pristojno sodišče v Ljubljani.</w:t>
      </w:r>
    </w:p>
    <w:p w14:paraId="065FF876" w14:textId="77777777" w:rsidR="005C3336" w:rsidRPr="00DD75CC" w:rsidRDefault="005C3336" w:rsidP="005C3336">
      <w:pPr>
        <w:spacing w:line="240" w:lineRule="exact"/>
        <w:rPr>
          <w:rFonts w:asciiTheme="minorHAnsi" w:hAnsiTheme="minorHAnsi" w:cstheme="minorHAnsi"/>
          <w:bCs/>
          <w:iCs/>
          <w:sz w:val="20"/>
          <w:szCs w:val="20"/>
        </w:rPr>
      </w:pPr>
    </w:p>
    <w:p w14:paraId="7048EF2C" w14:textId="77777777" w:rsidR="009E55E0" w:rsidRPr="00DD75CC" w:rsidRDefault="009E55E0" w:rsidP="005C3336">
      <w:pPr>
        <w:spacing w:line="240" w:lineRule="exact"/>
        <w:rPr>
          <w:rFonts w:asciiTheme="minorHAnsi" w:hAnsiTheme="minorHAnsi" w:cstheme="minorHAnsi"/>
          <w:bCs/>
          <w:iCs/>
          <w:sz w:val="20"/>
          <w:szCs w:val="20"/>
        </w:rPr>
      </w:pPr>
    </w:p>
    <w:p w14:paraId="2ACB78B2" w14:textId="77777777" w:rsidR="005C3336" w:rsidRPr="00DD75CC" w:rsidRDefault="005C3336" w:rsidP="00D31522">
      <w:pPr>
        <w:spacing w:line="240" w:lineRule="exact"/>
        <w:jc w:val="center"/>
        <w:rPr>
          <w:rFonts w:asciiTheme="minorHAnsi" w:hAnsiTheme="minorHAnsi" w:cstheme="minorHAnsi"/>
          <w:b/>
          <w:bCs/>
          <w:iCs/>
          <w:sz w:val="20"/>
          <w:szCs w:val="20"/>
        </w:rPr>
      </w:pPr>
      <w:r w:rsidRPr="00DD75CC">
        <w:rPr>
          <w:rFonts w:asciiTheme="minorHAnsi" w:hAnsiTheme="minorHAnsi" w:cstheme="minorHAnsi"/>
          <w:b/>
          <w:bCs/>
          <w:iCs/>
          <w:sz w:val="20"/>
          <w:szCs w:val="20"/>
        </w:rPr>
        <w:t>KONČNE DOLOČBE</w:t>
      </w:r>
    </w:p>
    <w:p w14:paraId="5AE2167C" w14:textId="77777777" w:rsidR="005C3336" w:rsidRPr="00DD75CC" w:rsidRDefault="005C3336" w:rsidP="00D31522">
      <w:pPr>
        <w:spacing w:line="240" w:lineRule="exact"/>
        <w:jc w:val="center"/>
        <w:rPr>
          <w:rFonts w:asciiTheme="minorHAnsi" w:hAnsiTheme="minorHAnsi" w:cstheme="minorHAnsi"/>
          <w:bCs/>
          <w:iCs/>
          <w:sz w:val="20"/>
          <w:szCs w:val="20"/>
        </w:rPr>
      </w:pPr>
    </w:p>
    <w:p w14:paraId="2E857A60" w14:textId="2F755895" w:rsidR="005C3336" w:rsidRPr="00DD75CC" w:rsidRDefault="00D31522" w:rsidP="00D3152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 xml:space="preserve">21. </w:t>
      </w:r>
      <w:r w:rsidR="005C3336" w:rsidRPr="00DD75CC">
        <w:rPr>
          <w:rFonts w:asciiTheme="minorHAnsi" w:hAnsiTheme="minorHAnsi" w:cstheme="minorHAnsi"/>
          <w:bCs/>
          <w:iCs/>
          <w:sz w:val="20"/>
          <w:szCs w:val="20"/>
        </w:rPr>
        <w:t>člen</w:t>
      </w:r>
    </w:p>
    <w:p w14:paraId="51B47ADB" w14:textId="4EF27CCE"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(1) Pogodba je sklenjena z dnem podpisa z</w:t>
      </w:r>
      <w:r w:rsidR="009E55E0" w:rsidRPr="00DD75CC">
        <w:rPr>
          <w:rFonts w:asciiTheme="minorHAnsi" w:hAnsiTheme="minorHAnsi" w:cstheme="minorHAnsi"/>
          <w:bCs/>
          <w:iCs/>
          <w:sz w:val="20"/>
          <w:szCs w:val="20"/>
        </w:rPr>
        <w:t xml:space="preserve">adnje od obeh pogodbenih strank in je veljavna do izpolnitve obveznosti po tej pogodbi, vendar ne dlje kot eno leto od sklenitve. </w:t>
      </w:r>
    </w:p>
    <w:p w14:paraId="13DA166D" w14:textId="77777777" w:rsidR="005C3336" w:rsidRPr="00DD75CC" w:rsidRDefault="005C3336" w:rsidP="005C3336">
      <w:pPr>
        <w:spacing w:line="240" w:lineRule="exact"/>
        <w:rPr>
          <w:rFonts w:asciiTheme="minorHAnsi" w:hAnsiTheme="minorHAnsi" w:cstheme="minorHAnsi"/>
          <w:bCs/>
          <w:iCs/>
          <w:sz w:val="20"/>
          <w:szCs w:val="20"/>
        </w:rPr>
      </w:pPr>
    </w:p>
    <w:p w14:paraId="309B188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(2) Pogodba se lahko spremeni ali dopolni s pisnim aneksom, ki ga sprejmeta in podpišeta obe pogodbeni stranki. </w:t>
      </w:r>
    </w:p>
    <w:p w14:paraId="4908F771" w14:textId="77777777" w:rsidR="005C3336" w:rsidRPr="00DD75CC" w:rsidRDefault="005C3336" w:rsidP="005C3336">
      <w:pPr>
        <w:spacing w:line="240" w:lineRule="exact"/>
        <w:rPr>
          <w:rFonts w:asciiTheme="minorHAnsi" w:hAnsiTheme="minorHAnsi" w:cstheme="minorHAnsi"/>
          <w:bCs/>
          <w:iCs/>
          <w:sz w:val="20"/>
          <w:szCs w:val="20"/>
        </w:rPr>
      </w:pPr>
    </w:p>
    <w:p w14:paraId="78098250" w14:textId="43D41748" w:rsidR="005C3336" w:rsidRPr="00DD75CC" w:rsidRDefault="00D31522" w:rsidP="00D3152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 xml:space="preserve">22. </w:t>
      </w:r>
      <w:r w:rsidR="005C3336" w:rsidRPr="00DD75CC">
        <w:rPr>
          <w:rFonts w:asciiTheme="minorHAnsi" w:hAnsiTheme="minorHAnsi" w:cstheme="minorHAnsi"/>
          <w:bCs/>
          <w:iCs/>
          <w:sz w:val="20"/>
          <w:szCs w:val="20"/>
        </w:rPr>
        <w:t>člen</w:t>
      </w:r>
    </w:p>
    <w:p w14:paraId="1FD93638"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Za urejanje razmerij, ki niso izrecno določena s to pogodbo, se uporabljajo določila zakona, ki ureja obligacijska razmerja, in določila drugih veljavnih predpisov, ki urejajo s pogodbo opredeljena medsebojna razmerja.</w:t>
      </w:r>
    </w:p>
    <w:p w14:paraId="6B01BF42" w14:textId="77777777" w:rsidR="005C3336" w:rsidRPr="00DD75CC" w:rsidRDefault="005C3336" w:rsidP="005C3336">
      <w:pPr>
        <w:spacing w:line="240" w:lineRule="exact"/>
        <w:rPr>
          <w:rFonts w:asciiTheme="minorHAnsi" w:hAnsiTheme="minorHAnsi" w:cstheme="minorHAnsi"/>
          <w:bCs/>
          <w:iCs/>
          <w:sz w:val="20"/>
          <w:szCs w:val="20"/>
        </w:rPr>
      </w:pPr>
    </w:p>
    <w:p w14:paraId="3D133AAB" w14:textId="3A8E061D" w:rsidR="005C3336" w:rsidRPr="00DD75CC" w:rsidRDefault="00D31522" w:rsidP="00D31522">
      <w:pPr>
        <w:spacing w:line="240" w:lineRule="exact"/>
        <w:jc w:val="center"/>
        <w:rPr>
          <w:rFonts w:asciiTheme="minorHAnsi" w:hAnsiTheme="minorHAnsi" w:cstheme="minorHAnsi"/>
          <w:bCs/>
          <w:iCs/>
          <w:sz w:val="20"/>
          <w:szCs w:val="20"/>
        </w:rPr>
      </w:pPr>
      <w:r w:rsidRPr="00DD75CC">
        <w:rPr>
          <w:rFonts w:asciiTheme="minorHAnsi" w:hAnsiTheme="minorHAnsi" w:cstheme="minorHAnsi"/>
          <w:bCs/>
          <w:iCs/>
          <w:sz w:val="20"/>
          <w:szCs w:val="20"/>
        </w:rPr>
        <w:t xml:space="preserve">23. </w:t>
      </w:r>
      <w:r w:rsidR="005C3336" w:rsidRPr="00DD75CC">
        <w:rPr>
          <w:rFonts w:asciiTheme="minorHAnsi" w:hAnsiTheme="minorHAnsi" w:cstheme="minorHAnsi"/>
          <w:bCs/>
          <w:iCs/>
          <w:sz w:val="20"/>
          <w:szCs w:val="20"/>
        </w:rPr>
        <w:t>člen</w:t>
      </w:r>
    </w:p>
    <w:p w14:paraId="25BE76FB" w14:textId="77777777" w:rsidR="005C3336"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Pogodba je sestavljena v štirih (4) enakih izvodih, od katerih vsaka pogodbena stranka prejme po dva (2) izvoda.</w:t>
      </w:r>
    </w:p>
    <w:p w14:paraId="15E24F65" w14:textId="77777777" w:rsidR="004D6710" w:rsidRDefault="004D6710" w:rsidP="005C3336">
      <w:pPr>
        <w:spacing w:line="240" w:lineRule="exact"/>
        <w:rPr>
          <w:rFonts w:asciiTheme="minorHAnsi" w:hAnsiTheme="minorHAnsi" w:cstheme="minorHAnsi"/>
          <w:bCs/>
          <w:iCs/>
          <w:sz w:val="20"/>
          <w:szCs w:val="20"/>
        </w:rPr>
      </w:pPr>
    </w:p>
    <w:p w14:paraId="260CA09F" w14:textId="77777777" w:rsidR="004D6710" w:rsidRDefault="004D6710" w:rsidP="005C3336">
      <w:pPr>
        <w:spacing w:line="240" w:lineRule="exact"/>
        <w:rPr>
          <w:rFonts w:asciiTheme="minorHAnsi" w:hAnsiTheme="minorHAnsi" w:cstheme="minorHAnsi"/>
          <w:bCs/>
          <w:iCs/>
          <w:sz w:val="20"/>
          <w:szCs w:val="20"/>
        </w:rPr>
      </w:pPr>
    </w:p>
    <w:p w14:paraId="4D7ABFD0" w14:textId="77777777" w:rsidR="004D6710" w:rsidRDefault="004D6710" w:rsidP="005C3336">
      <w:pPr>
        <w:spacing w:line="240" w:lineRule="exact"/>
        <w:rPr>
          <w:rFonts w:asciiTheme="minorHAnsi" w:hAnsiTheme="minorHAnsi" w:cstheme="minorHAnsi"/>
          <w:bCs/>
          <w:iCs/>
          <w:sz w:val="20"/>
          <w:szCs w:val="20"/>
        </w:rPr>
      </w:pPr>
    </w:p>
    <w:p w14:paraId="791D7669" w14:textId="77777777" w:rsidR="004D6710" w:rsidRDefault="004D6710" w:rsidP="005C3336">
      <w:pPr>
        <w:spacing w:line="240" w:lineRule="exact"/>
        <w:rPr>
          <w:rFonts w:asciiTheme="minorHAnsi" w:hAnsiTheme="minorHAnsi" w:cstheme="minorHAnsi"/>
          <w:bCs/>
          <w:iCs/>
          <w:sz w:val="20"/>
          <w:szCs w:val="20"/>
        </w:rPr>
      </w:pPr>
    </w:p>
    <w:p w14:paraId="7A5490E7" w14:textId="77777777" w:rsidR="004D6710" w:rsidRPr="00DD75CC" w:rsidRDefault="004D6710" w:rsidP="005C3336">
      <w:pPr>
        <w:spacing w:line="240" w:lineRule="exact"/>
        <w:rPr>
          <w:rFonts w:asciiTheme="minorHAnsi" w:hAnsiTheme="minorHAnsi" w:cstheme="minorHAnsi"/>
          <w:bCs/>
          <w:iCs/>
          <w:sz w:val="20"/>
          <w:szCs w:val="20"/>
        </w:rPr>
      </w:pPr>
    </w:p>
    <w:tbl>
      <w:tblPr>
        <w:tblW w:w="0" w:type="auto"/>
        <w:tblLook w:val="04A0" w:firstRow="1" w:lastRow="0" w:firstColumn="1" w:lastColumn="0" w:noHBand="0" w:noVBand="1"/>
      </w:tblPr>
      <w:tblGrid>
        <w:gridCol w:w="4767"/>
        <w:gridCol w:w="4163"/>
      </w:tblGrid>
      <w:tr w:rsidR="005C3336" w:rsidRPr="00DD75CC" w14:paraId="48ED16AE" w14:textId="77777777" w:rsidTr="00323285">
        <w:tc>
          <w:tcPr>
            <w:tcW w:w="4767" w:type="dxa"/>
          </w:tcPr>
          <w:p w14:paraId="434B3DA3"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IZVAJALEC:</w:t>
            </w:r>
          </w:p>
          <w:permStart w:id="99747850" w:edGrp="everyone"/>
          <w:p w14:paraId="38886EA2" w14:textId="48B48B32" w:rsidR="005C3336" w:rsidRPr="00DD75CC" w:rsidRDefault="00857109" w:rsidP="005C3336">
            <w:pPr>
              <w:spacing w:line="240" w:lineRule="exact"/>
              <w:rPr>
                <w:rFonts w:asciiTheme="minorHAnsi" w:hAnsiTheme="minorHAnsi" w:cstheme="minorHAnsi"/>
                <w:b/>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99747850"/>
          </w:p>
          <w:p w14:paraId="6508FD37" w14:textId="77777777" w:rsidR="005C3336" w:rsidRPr="00DD75CC" w:rsidRDefault="005C3336" w:rsidP="005C3336">
            <w:pPr>
              <w:spacing w:line="240" w:lineRule="exact"/>
              <w:rPr>
                <w:rFonts w:asciiTheme="minorHAnsi" w:hAnsiTheme="minorHAnsi" w:cstheme="minorHAnsi"/>
                <w:b/>
                <w:bCs/>
                <w:iCs/>
                <w:sz w:val="20"/>
                <w:szCs w:val="20"/>
              </w:rPr>
            </w:pPr>
          </w:p>
          <w:p w14:paraId="24E701F2" w14:textId="77777777" w:rsidR="005C3336" w:rsidRPr="00DD75CC" w:rsidRDefault="005C3336" w:rsidP="005C3336">
            <w:pPr>
              <w:spacing w:line="240" w:lineRule="exact"/>
              <w:rPr>
                <w:rFonts w:asciiTheme="minorHAnsi" w:hAnsiTheme="minorHAnsi" w:cstheme="minorHAnsi"/>
                <w:b/>
                <w:bCs/>
                <w:iCs/>
                <w:sz w:val="20"/>
                <w:szCs w:val="20"/>
              </w:rPr>
            </w:pPr>
          </w:p>
        </w:tc>
        <w:tc>
          <w:tcPr>
            <w:tcW w:w="4163" w:type="dxa"/>
          </w:tcPr>
          <w:p w14:paraId="4D426805"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NAROČNIK:</w:t>
            </w:r>
          </w:p>
          <w:p w14:paraId="079D701F"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Cs/>
                <w:sz w:val="20"/>
                <w:szCs w:val="20"/>
              </w:rPr>
              <w:t>Agencija za komunikacijska omrežja in storitve Republike Slovenije</w:t>
            </w:r>
          </w:p>
          <w:p w14:paraId="3DE302BE" w14:textId="77777777" w:rsidR="005C3336" w:rsidRPr="00DD75CC" w:rsidRDefault="005C3336" w:rsidP="005C3336">
            <w:pPr>
              <w:spacing w:line="240" w:lineRule="exact"/>
              <w:rPr>
                <w:rFonts w:asciiTheme="minorHAnsi" w:hAnsiTheme="minorHAnsi" w:cstheme="minorHAnsi"/>
                <w:bCs/>
                <w:iCs/>
                <w:sz w:val="20"/>
                <w:szCs w:val="20"/>
              </w:rPr>
            </w:pPr>
          </w:p>
        </w:tc>
      </w:tr>
      <w:permStart w:id="179707552" w:edGrp="everyone"/>
      <w:tr w:rsidR="005C3336" w:rsidRPr="00DD75CC" w14:paraId="1A2297F4" w14:textId="77777777" w:rsidTr="00323285">
        <w:tc>
          <w:tcPr>
            <w:tcW w:w="4767" w:type="dxa"/>
          </w:tcPr>
          <w:p w14:paraId="4A8BDB04" w14:textId="212BE469" w:rsidR="005C3336" w:rsidRPr="00DD75CC" w:rsidRDefault="00857109"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79707552"/>
          </w:p>
          <w:permStart w:id="1124666153" w:edGrp="everyone"/>
          <w:p w14:paraId="725DFF11" w14:textId="636529A4" w:rsidR="005C3336" w:rsidRPr="00DD75CC" w:rsidRDefault="00857109" w:rsidP="005C3336">
            <w:pPr>
              <w:spacing w:line="240" w:lineRule="exac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124666153"/>
          </w:p>
        </w:tc>
        <w:tc>
          <w:tcPr>
            <w:tcW w:w="4163" w:type="dxa"/>
          </w:tcPr>
          <w:p w14:paraId="1B0F2E7B"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Franc Dolenc</w:t>
            </w:r>
          </w:p>
          <w:p w14:paraId="3076EF8A"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Direktor</w:t>
            </w:r>
          </w:p>
          <w:p w14:paraId="5DD04637" w14:textId="77777777" w:rsidR="005C3336" w:rsidRPr="00DD75CC" w:rsidRDefault="005C3336" w:rsidP="005C3336">
            <w:pPr>
              <w:spacing w:line="240" w:lineRule="exact"/>
              <w:rPr>
                <w:rFonts w:asciiTheme="minorHAnsi" w:hAnsiTheme="minorHAnsi" w:cstheme="minorHAnsi"/>
                <w:bCs/>
                <w:iCs/>
                <w:sz w:val="20"/>
                <w:szCs w:val="20"/>
              </w:rPr>
            </w:pPr>
          </w:p>
        </w:tc>
      </w:tr>
      <w:tr w:rsidR="005C3336" w:rsidRPr="00DD75CC" w14:paraId="25E26D06" w14:textId="77777777" w:rsidTr="00323285">
        <w:tc>
          <w:tcPr>
            <w:tcW w:w="4767" w:type="dxa"/>
          </w:tcPr>
          <w:p w14:paraId="3C2C3BAA" w14:textId="77777777" w:rsidR="005C3336" w:rsidRPr="00DD75CC" w:rsidRDefault="005C3336" w:rsidP="005C3336">
            <w:pPr>
              <w:spacing w:line="240" w:lineRule="exact"/>
              <w:rPr>
                <w:rFonts w:asciiTheme="minorHAnsi" w:hAnsiTheme="minorHAnsi" w:cstheme="minorHAnsi"/>
                <w:bCs/>
                <w:iCs/>
                <w:sz w:val="20"/>
                <w:szCs w:val="20"/>
              </w:rPr>
            </w:pPr>
          </w:p>
          <w:p w14:paraId="07F9C24D"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V ………………., dne ………………..</w:t>
            </w:r>
          </w:p>
        </w:tc>
        <w:tc>
          <w:tcPr>
            <w:tcW w:w="4163" w:type="dxa"/>
          </w:tcPr>
          <w:p w14:paraId="139FB9C6" w14:textId="77777777" w:rsidR="005C3336" w:rsidRPr="00DD75CC" w:rsidRDefault="005C3336" w:rsidP="005C3336">
            <w:pPr>
              <w:spacing w:line="240" w:lineRule="exact"/>
              <w:rPr>
                <w:rFonts w:asciiTheme="minorHAnsi" w:hAnsiTheme="minorHAnsi" w:cstheme="minorHAnsi"/>
                <w:bCs/>
                <w:iCs/>
                <w:sz w:val="20"/>
                <w:szCs w:val="20"/>
              </w:rPr>
            </w:pPr>
          </w:p>
          <w:p w14:paraId="71A6A470"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V Ljubljani,  dne  ……………….</w:t>
            </w:r>
          </w:p>
          <w:p w14:paraId="20FF4FC8" w14:textId="77777777" w:rsidR="005C3336" w:rsidRPr="00DD75CC" w:rsidRDefault="005C3336" w:rsidP="005C3336">
            <w:pPr>
              <w:spacing w:line="240" w:lineRule="exact"/>
              <w:rPr>
                <w:rFonts w:asciiTheme="minorHAnsi" w:hAnsiTheme="minorHAnsi" w:cstheme="minorHAnsi"/>
                <w:bCs/>
                <w:iCs/>
                <w:sz w:val="20"/>
                <w:szCs w:val="20"/>
              </w:rPr>
            </w:pPr>
          </w:p>
          <w:p w14:paraId="7DA45F21" w14:textId="77777777" w:rsidR="005C3336" w:rsidRPr="00DD75CC" w:rsidRDefault="005C3336" w:rsidP="005C3336">
            <w:pPr>
              <w:spacing w:line="240" w:lineRule="exact"/>
              <w:rPr>
                <w:rFonts w:asciiTheme="minorHAnsi" w:hAnsiTheme="minorHAnsi" w:cstheme="minorHAnsi"/>
                <w:bCs/>
                <w:iCs/>
                <w:sz w:val="20"/>
                <w:szCs w:val="20"/>
              </w:rPr>
            </w:pPr>
          </w:p>
        </w:tc>
      </w:tr>
    </w:tbl>
    <w:p w14:paraId="7A7D58B7" w14:textId="77777777" w:rsidR="005C3336" w:rsidRPr="00DD75CC" w:rsidRDefault="005C3336" w:rsidP="005C3336">
      <w:p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Priloge: </w:t>
      </w:r>
    </w:p>
    <w:p w14:paraId="35C16702" w14:textId="53689530" w:rsidR="005C3336" w:rsidRPr="00DD75CC" w:rsidRDefault="005C3336" w:rsidP="005C3336">
      <w:pPr>
        <w:numPr>
          <w:ilvl w:val="0"/>
          <w:numId w:val="33"/>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 xml:space="preserve">ponudba z dne </w:t>
      </w:r>
      <w:permStart w:id="939409443" w:edGrp="everyone"/>
      <w:r w:rsidR="00857109" w:rsidRPr="00DD75CC">
        <w:rPr>
          <w:rFonts w:asciiTheme="minorHAnsi" w:hAnsiTheme="minorHAnsi" w:cstheme="minorHAnsi"/>
          <w:b/>
          <w:bCs/>
          <w:i/>
          <w:iCs/>
          <w:sz w:val="20"/>
          <w:szCs w:val="20"/>
        </w:rPr>
        <w:fldChar w:fldCharType="begin">
          <w:ffData>
            <w:name w:val="Besedilo12"/>
            <w:enabled/>
            <w:calcOnExit w:val="0"/>
            <w:textInput/>
          </w:ffData>
        </w:fldChar>
      </w:r>
      <w:r w:rsidR="00857109" w:rsidRPr="00DD75CC">
        <w:rPr>
          <w:rFonts w:asciiTheme="minorHAnsi" w:hAnsiTheme="minorHAnsi" w:cstheme="minorHAnsi"/>
          <w:b/>
          <w:bCs/>
          <w:i/>
          <w:iCs/>
          <w:sz w:val="20"/>
          <w:szCs w:val="20"/>
        </w:rPr>
        <w:instrText xml:space="preserve"> FORMTEXT </w:instrText>
      </w:r>
      <w:r w:rsidR="00857109" w:rsidRPr="00DD75CC">
        <w:rPr>
          <w:rFonts w:asciiTheme="minorHAnsi" w:hAnsiTheme="minorHAnsi" w:cstheme="minorHAnsi"/>
          <w:b/>
          <w:bCs/>
          <w:i/>
          <w:iCs/>
          <w:sz w:val="20"/>
          <w:szCs w:val="20"/>
        </w:rPr>
      </w:r>
      <w:r w:rsidR="00857109" w:rsidRPr="00DD75CC">
        <w:rPr>
          <w:rFonts w:asciiTheme="minorHAnsi" w:hAnsiTheme="minorHAnsi" w:cstheme="minorHAnsi"/>
          <w:b/>
          <w:bCs/>
          <w:i/>
          <w:iCs/>
          <w:sz w:val="20"/>
          <w:szCs w:val="20"/>
        </w:rPr>
        <w:fldChar w:fldCharType="separate"/>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
          <w:bCs/>
          <w:i/>
          <w:iCs/>
          <w:sz w:val="20"/>
          <w:szCs w:val="20"/>
        </w:rPr>
        <w:t> </w:t>
      </w:r>
      <w:r w:rsidR="00857109" w:rsidRPr="00DD75CC">
        <w:rPr>
          <w:rFonts w:asciiTheme="minorHAnsi" w:hAnsiTheme="minorHAnsi" w:cstheme="minorHAnsi"/>
          <w:bCs/>
          <w:i/>
          <w:iCs/>
          <w:sz w:val="20"/>
          <w:szCs w:val="20"/>
        </w:rPr>
        <w:fldChar w:fldCharType="end"/>
      </w:r>
      <w:permEnd w:id="939409443"/>
      <w:r w:rsidRPr="00DD75CC">
        <w:rPr>
          <w:rFonts w:asciiTheme="minorHAnsi" w:hAnsiTheme="minorHAnsi" w:cstheme="minorHAnsi"/>
          <w:bCs/>
          <w:iCs/>
          <w:sz w:val="20"/>
          <w:szCs w:val="20"/>
        </w:rPr>
        <w:t>, katere del je predračun,</w:t>
      </w:r>
    </w:p>
    <w:p w14:paraId="57997B63" w14:textId="0614A2CF" w:rsidR="005C3336" w:rsidRPr="00DD75CC" w:rsidRDefault="00D31522" w:rsidP="005C3336">
      <w:pPr>
        <w:numPr>
          <w:ilvl w:val="0"/>
          <w:numId w:val="33"/>
        </w:numPr>
        <w:spacing w:line="240" w:lineRule="exact"/>
        <w:rPr>
          <w:rFonts w:asciiTheme="minorHAnsi" w:hAnsiTheme="minorHAnsi" w:cstheme="minorHAnsi"/>
          <w:bCs/>
          <w:iCs/>
          <w:sz w:val="20"/>
          <w:szCs w:val="20"/>
        </w:rPr>
      </w:pPr>
      <w:r w:rsidRPr="00DD75CC">
        <w:rPr>
          <w:rFonts w:asciiTheme="minorHAnsi" w:hAnsiTheme="minorHAnsi" w:cstheme="minorHAnsi"/>
          <w:bCs/>
          <w:iCs/>
          <w:sz w:val="20"/>
          <w:szCs w:val="20"/>
        </w:rPr>
        <w:t>Dokumentacija v zvezi z oddajo javnega naročila</w:t>
      </w:r>
      <w:r w:rsidR="005C3336" w:rsidRPr="00DD75CC">
        <w:rPr>
          <w:rFonts w:asciiTheme="minorHAnsi" w:hAnsiTheme="minorHAnsi" w:cstheme="minorHAnsi"/>
          <w:bCs/>
          <w:iCs/>
          <w:sz w:val="20"/>
          <w:szCs w:val="20"/>
        </w:rPr>
        <w:t>, št. 4</w:t>
      </w:r>
      <w:r w:rsidR="00754BDC">
        <w:rPr>
          <w:rFonts w:asciiTheme="minorHAnsi" w:hAnsiTheme="minorHAnsi" w:cstheme="minorHAnsi"/>
          <w:bCs/>
          <w:iCs/>
          <w:sz w:val="20"/>
          <w:szCs w:val="20"/>
        </w:rPr>
        <w:t>301-8</w:t>
      </w:r>
      <w:r w:rsidR="009E55E0" w:rsidRPr="00DD75CC">
        <w:rPr>
          <w:rFonts w:asciiTheme="minorHAnsi" w:hAnsiTheme="minorHAnsi" w:cstheme="minorHAnsi"/>
          <w:bCs/>
          <w:iCs/>
          <w:sz w:val="20"/>
          <w:szCs w:val="20"/>
        </w:rPr>
        <w:t>/2016/2</w:t>
      </w:r>
      <w:r w:rsidR="005C3336" w:rsidRPr="00DD75CC">
        <w:rPr>
          <w:rFonts w:asciiTheme="minorHAnsi" w:hAnsiTheme="minorHAnsi" w:cstheme="minorHAnsi"/>
          <w:bCs/>
          <w:iCs/>
          <w:sz w:val="20"/>
          <w:szCs w:val="20"/>
        </w:rPr>
        <w:t xml:space="preserve"> z dne </w:t>
      </w:r>
      <w:r w:rsidR="00323285">
        <w:rPr>
          <w:rFonts w:asciiTheme="minorHAnsi" w:hAnsiTheme="minorHAnsi" w:cstheme="minorHAnsi"/>
          <w:bCs/>
          <w:iCs/>
          <w:sz w:val="20"/>
          <w:szCs w:val="20"/>
        </w:rPr>
        <w:t>29. 6. 2016.</w:t>
      </w:r>
    </w:p>
    <w:p w14:paraId="46E478B5" w14:textId="13634309" w:rsidR="009A56DD" w:rsidRPr="00DD75CC" w:rsidRDefault="009A56D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010B6F7B" w14:textId="77777777" w:rsidR="008362D4" w:rsidRPr="00DD75CC" w:rsidRDefault="008362D4" w:rsidP="008362D4">
      <w:pPr>
        <w:widowControl w:val="0"/>
        <w:ind w:left="7200" w:firstLine="720"/>
        <w:jc w:val="left"/>
        <w:rPr>
          <w:rFonts w:asciiTheme="minorHAnsi" w:hAnsiTheme="minorHAnsi" w:cstheme="minorHAnsi"/>
          <w:iCs/>
          <w:sz w:val="20"/>
          <w:szCs w:val="20"/>
        </w:rPr>
      </w:pPr>
      <w:bookmarkStart w:id="7" w:name="_Toc318133923"/>
      <w:r w:rsidRPr="00DD75CC">
        <w:rPr>
          <w:rFonts w:asciiTheme="minorHAnsi" w:hAnsiTheme="minorHAnsi" w:cstheme="minorHAnsi"/>
          <w:iCs/>
          <w:sz w:val="20"/>
          <w:szCs w:val="20"/>
        </w:rPr>
        <w:lastRenderedPageBreak/>
        <w:t>OBR-4</w:t>
      </w:r>
      <w:bookmarkEnd w:id="7"/>
    </w:p>
    <w:p w14:paraId="2EC06C2B" w14:textId="77777777" w:rsidR="008362D4" w:rsidRPr="00DD75CC" w:rsidRDefault="008362D4" w:rsidP="008362D4">
      <w:pPr>
        <w:widowControl w:val="0"/>
        <w:jc w:val="left"/>
        <w:rPr>
          <w:rFonts w:asciiTheme="minorHAnsi" w:hAnsiTheme="minorHAnsi" w:cstheme="minorHAnsi"/>
          <w:b/>
          <w:iCs/>
          <w:sz w:val="20"/>
          <w:szCs w:val="20"/>
        </w:rPr>
      </w:pPr>
    </w:p>
    <w:p w14:paraId="0165F031" w14:textId="3EBC32F6" w:rsidR="008362D4" w:rsidRPr="00DD75CC" w:rsidRDefault="008362D4" w:rsidP="008362D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STANDARDNI OBRAZEC ZA ENOTNI EVROPSKI DOKUMENT V ZVEZI Z ODDAJO JAVNEGA NAROČILA</w:t>
      </w:r>
    </w:p>
    <w:p w14:paraId="270537B0" w14:textId="77777777" w:rsidR="008362D4" w:rsidRPr="00DD75CC" w:rsidRDefault="008362D4" w:rsidP="008362D4">
      <w:pPr>
        <w:widowControl w:val="0"/>
        <w:jc w:val="left"/>
        <w:rPr>
          <w:rFonts w:asciiTheme="minorHAnsi" w:hAnsiTheme="minorHAnsi" w:cstheme="minorHAnsi"/>
          <w:b/>
          <w:i/>
          <w:iCs/>
          <w:sz w:val="20"/>
          <w:szCs w:val="20"/>
        </w:rPr>
      </w:pPr>
    </w:p>
    <w:p w14:paraId="0E363139" w14:textId="299CCBE0" w:rsidR="008362D4" w:rsidRPr="00DD75CC" w:rsidRDefault="008362D4" w:rsidP="008362D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Ponudnik izpolni obrazec ESPD</w:t>
      </w:r>
      <w:r w:rsidR="009A56DD" w:rsidRPr="00DD75CC">
        <w:rPr>
          <w:rStyle w:val="Sprotnaopomba-sklic"/>
          <w:rFonts w:asciiTheme="minorHAnsi" w:hAnsiTheme="minorHAnsi"/>
          <w:iCs/>
          <w:sz w:val="20"/>
          <w:szCs w:val="20"/>
        </w:rPr>
        <w:footnoteReference w:id="3"/>
      </w:r>
      <w:r w:rsidRPr="00DD75CC">
        <w:rPr>
          <w:rFonts w:asciiTheme="minorHAnsi" w:hAnsiTheme="minorHAnsi" w:cstheme="minorHAnsi"/>
          <w:iCs/>
          <w:sz w:val="20"/>
          <w:szCs w:val="20"/>
        </w:rPr>
        <w:t xml:space="preserve">, ki je priloga te dokumentacije v zvezi z oddajo javnega naročila. </w:t>
      </w:r>
    </w:p>
    <w:p w14:paraId="3C98B0F4" w14:textId="77777777" w:rsidR="00795A12" w:rsidRPr="00DD75CC" w:rsidRDefault="00795A12">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br w:type="page"/>
      </w:r>
    </w:p>
    <w:p w14:paraId="5ED7B116" w14:textId="0E649F02"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lastRenderedPageBreak/>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13B1900E" w14:textId="77777777" w:rsidR="00857109" w:rsidRPr="00DD75CC" w:rsidRDefault="00857109" w:rsidP="00857109">
      <w:pPr>
        <w:widowControl w:val="0"/>
        <w:jc w:val="left"/>
        <w:rPr>
          <w:rFonts w:asciiTheme="minorHAnsi" w:hAnsiTheme="minorHAnsi" w:cstheme="minorHAnsi"/>
          <w:bCs/>
          <w:iCs/>
          <w:sz w:val="20"/>
          <w:szCs w:val="20"/>
        </w:rPr>
      </w:pPr>
    </w:p>
    <w:permStart w:id="1503743193" w:edGrp="everyone"/>
    <w:p w14:paraId="1DF0349E" w14:textId="3938540C" w:rsidR="00857109" w:rsidRPr="00DD75CC" w:rsidRDefault="00857109" w:rsidP="00857109">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03743193"/>
    </w:p>
    <w:p w14:paraId="022C10D8" w14:textId="77777777" w:rsidR="00857109" w:rsidRPr="00DD75CC" w:rsidRDefault="00857109" w:rsidP="00857109">
      <w:pPr>
        <w:widowControl w:val="0"/>
        <w:jc w:val="left"/>
        <w:rPr>
          <w:rFonts w:asciiTheme="minorHAnsi" w:hAnsiTheme="minorHAnsi" w:cstheme="minorHAnsi"/>
          <w:bCs/>
          <w:iCs/>
          <w:sz w:val="20"/>
          <w:szCs w:val="20"/>
        </w:rPr>
      </w:pPr>
    </w:p>
    <w:p w14:paraId="6F8EDB80" w14:textId="77777777" w:rsidR="00857109" w:rsidRPr="00DD75CC" w:rsidRDefault="00857109" w:rsidP="00857109">
      <w:pPr>
        <w:widowControl w:val="0"/>
        <w:jc w:val="left"/>
        <w:rPr>
          <w:rFonts w:asciiTheme="minorHAnsi" w:hAnsiTheme="minorHAnsi" w:cstheme="minorHAnsi"/>
          <w:b/>
          <w:iCs/>
          <w:sz w:val="20"/>
          <w:szCs w:val="20"/>
        </w:rPr>
      </w:pPr>
    </w:p>
    <w:p w14:paraId="56879DB6" w14:textId="04F3E1B8" w:rsidR="00857109" w:rsidRPr="00DD75CC" w:rsidRDefault="00857109" w:rsidP="00857109">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009448BF" w:rsidRPr="00DD75CC">
        <w:rPr>
          <w:rStyle w:val="Sprotnaopomba-sklic"/>
          <w:rFonts w:asciiTheme="minorHAnsi" w:hAnsiTheme="minorHAnsi"/>
          <w:b/>
          <w:iCs/>
          <w:sz w:val="20"/>
          <w:szCs w:val="20"/>
        </w:rPr>
        <w:footnoteReference w:id="4"/>
      </w:r>
    </w:p>
    <w:p w14:paraId="2BBA225D" w14:textId="77777777" w:rsidR="00857109" w:rsidRPr="00DD75CC" w:rsidRDefault="00857109" w:rsidP="00857109">
      <w:pPr>
        <w:widowControl w:val="0"/>
        <w:jc w:val="left"/>
        <w:rPr>
          <w:rFonts w:asciiTheme="minorHAnsi" w:hAnsiTheme="minorHAnsi" w:cstheme="minorHAnsi"/>
          <w:iCs/>
          <w:sz w:val="20"/>
          <w:szCs w:val="20"/>
        </w:rPr>
      </w:pPr>
    </w:p>
    <w:p w14:paraId="1EC51C0F" w14:textId="7BB6C629" w:rsidR="00857109" w:rsidRPr="00DD75CC" w:rsidRDefault="00857109" w:rsidP="00857109">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podatki v skladu z zahtevami iz točke 12.3.1.</w:t>
      </w:r>
      <w:r w:rsidR="00413874">
        <w:rPr>
          <w:rFonts w:asciiTheme="minorHAnsi" w:hAnsiTheme="minorHAnsi" w:cstheme="minorHAnsi"/>
          <w:bCs/>
          <w:iCs/>
          <w:sz w:val="20"/>
          <w:szCs w:val="20"/>
        </w:rPr>
        <w:t>, 12.3.2.</w:t>
      </w:r>
      <w:r w:rsidR="005560CC">
        <w:rPr>
          <w:rFonts w:asciiTheme="minorHAnsi" w:hAnsiTheme="minorHAnsi" w:cstheme="minorHAnsi"/>
          <w:bCs/>
          <w:iCs/>
          <w:sz w:val="20"/>
          <w:szCs w:val="20"/>
        </w:rPr>
        <w:t xml:space="preserve"> in 15.2.</w:t>
      </w:r>
      <w:r w:rsidRPr="00DD75CC">
        <w:rPr>
          <w:rFonts w:asciiTheme="minorHAnsi" w:hAnsiTheme="minorHAnsi" w:cstheme="minorHAnsi"/>
          <w:bCs/>
          <w:iCs/>
          <w:sz w:val="20"/>
          <w:szCs w:val="20"/>
        </w:rPr>
        <w:t xml:space="preserve"> II. poglavja Navodil ponudnikom za izdelavo ponudbe. </w:t>
      </w:r>
    </w:p>
    <w:p w14:paraId="0AD22FDD" w14:textId="77777777" w:rsidR="00857109" w:rsidRPr="00DD75CC" w:rsidRDefault="00857109" w:rsidP="00857109">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5966"/>
      </w:tblGrid>
      <w:tr w:rsidR="00754BDC" w:rsidRPr="00DD75CC" w14:paraId="1C62BED3" w14:textId="77777777" w:rsidTr="00BA70F2">
        <w:tc>
          <w:tcPr>
            <w:tcW w:w="1656" w:type="pct"/>
            <w:shd w:val="clear" w:color="auto" w:fill="auto"/>
            <w:vAlign w:val="center"/>
          </w:tcPr>
          <w:p w14:paraId="04172AD8" w14:textId="77777777" w:rsidR="00754BDC" w:rsidRDefault="00754BDC" w:rsidP="00857109">
            <w:pPr>
              <w:widowControl w:val="0"/>
              <w:jc w:val="left"/>
              <w:rPr>
                <w:rFonts w:asciiTheme="minorHAnsi" w:hAnsiTheme="minorHAnsi" w:cstheme="minorHAnsi"/>
                <w:b/>
                <w:bCs/>
                <w:iCs/>
                <w:sz w:val="20"/>
                <w:szCs w:val="20"/>
              </w:rPr>
            </w:pPr>
          </w:p>
          <w:p w14:paraId="133F6D56" w14:textId="03523711" w:rsidR="00754BDC" w:rsidRDefault="00754BDC"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5A28BBAD" w14:textId="77777777" w:rsidR="00754BDC" w:rsidRPr="00DD75CC" w:rsidRDefault="00754BDC" w:rsidP="00857109">
            <w:pPr>
              <w:widowControl w:val="0"/>
              <w:jc w:val="left"/>
              <w:rPr>
                <w:rFonts w:asciiTheme="minorHAnsi" w:hAnsiTheme="minorHAnsi" w:cstheme="minorHAnsi"/>
                <w:b/>
                <w:bCs/>
                <w:iCs/>
                <w:sz w:val="20"/>
                <w:szCs w:val="20"/>
              </w:rPr>
            </w:pPr>
          </w:p>
        </w:tc>
        <w:sdt>
          <w:sdtPr>
            <w:rPr>
              <w:rFonts w:ascii="Calibri" w:eastAsia="Times New Roman" w:hAnsi="Calibri" w:cs="Calibri"/>
              <w:sz w:val="20"/>
              <w:szCs w:val="20"/>
            </w:rPr>
            <w:id w:val="1097371634"/>
            <w:placeholder>
              <w:docPart w:val="98D5DA20077F44B5B4DB41CBB2410B94"/>
            </w:placeholder>
            <w:showingPlcHdr/>
            <w:comboBox>
              <w:listItem w:value="Izberite element."/>
              <w:listItem w:displayText="A" w:value="A"/>
              <w:listItem w:displayText="B" w:value="B"/>
              <w:listItem w:displayText="C" w:value="C"/>
            </w:comboBox>
          </w:sdtPr>
          <w:sdtEndPr/>
          <w:sdtContent>
            <w:tc>
              <w:tcPr>
                <w:tcW w:w="3344" w:type="pct"/>
                <w:shd w:val="clear" w:color="auto" w:fill="auto"/>
                <w:vAlign w:val="center"/>
              </w:tcPr>
              <w:p w14:paraId="67B4C126" w14:textId="01C2758C" w:rsidR="00754BDC" w:rsidRPr="008014D7" w:rsidRDefault="008014D7" w:rsidP="008014D7">
                <w:pPr>
                  <w:pStyle w:val="Telobesedila"/>
                  <w:widowControl w:val="0"/>
                  <w:spacing w:before="60" w:line="264" w:lineRule="exact"/>
                  <w:ind w:left="0" w:right="128"/>
                  <w:jc w:val="left"/>
                  <w:rPr>
                    <w:rFonts w:ascii="Calibri" w:eastAsia="Times New Roman" w:hAnsi="Calibri" w:cs="Calibri"/>
                    <w:sz w:val="20"/>
                    <w:szCs w:val="20"/>
                  </w:rPr>
                </w:pPr>
                <w:r w:rsidRPr="00A00FB9">
                  <w:rPr>
                    <w:rStyle w:val="Besedilooznabemesta"/>
                    <w:rFonts w:asciiTheme="minorHAnsi" w:hAnsiTheme="minorHAnsi" w:cstheme="minorHAnsi"/>
                    <w:sz w:val="20"/>
                    <w:szCs w:val="20"/>
                  </w:rPr>
                  <w:t>Izberite element.</w:t>
                </w:r>
              </w:p>
            </w:tc>
          </w:sdtContent>
        </w:sdt>
      </w:tr>
      <w:tr w:rsidR="00857109" w:rsidRPr="00DD75CC" w14:paraId="4CF5B345" w14:textId="77777777" w:rsidTr="00BA70F2">
        <w:tc>
          <w:tcPr>
            <w:tcW w:w="1656" w:type="pct"/>
            <w:shd w:val="clear" w:color="auto" w:fill="auto"/>
            <w:vAlign w:val="center"/>
          </w:tcPr>
          <w:p w14:paraId="3C82DE8B" w14:textId="77777777" w:rsidR="00857109" w:rsidRPr="00DD75CC" w:rsidRDefault="00857109" w:rsidP="00857109">
            <w:pPr>
              <w:widowControl w:val="0"/>
              <w:jc w:val="left"/>
              <w:rPr>
                <w:rFonts w:asciiTheme="minorHAnsi" w:hAnsiTheme="minorHAnsi" w:cstheme="minorHAnsi"/>
                <w:b/>
                <w:bCs/>
                <w:iCs/>
                <w:sz w:val="20"/>
                <w:szCs w:val="20"/>
              </w:rPr>
            </w:pPr>
          </w:p>
          <w:p w14:paraId="03A04940" w14:textId="77777777" w:rsidR="00857109" w:rsidRPr="00DD75CC" w:rsidRDefault="00857109"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726CC0E" w14:textId="77777777" w:rsidR="00857109" w:rsidRPr="00DD75CC" w:rsidRDefault="00857109" w:rsidP="00857109">
            <w:pPr>
              <w:widowControl w:val="0"/>
              <w:jc w:val="left"/>
              <w:rPr>
                <w:rFonts w:asciiTheme="minorHAnsi" w:hAnsiTheme="minorHAnsi" w:cstheme="minorHAnsi"/>
                <w:b/>
                <w:bCs/>
                <w:iCs/>
                <w:sz w:val="20"/>
                <w:szCs w:val="20"/>
              </w:rPr>
            </w:pPr>
          </w:p>
        </w:tc>
        <w:permStart w:id="1524963431" w:edGrp="everyone"/>
        <w:tc>
          <w:tcPr>
            <w:tcW w:w="3344" w:type="pct"/>
            <w:shd w:val="clear" w:color="auto" w:fill="auto"/>
            <w:vAlign w:val="center"/>
          </w:tcPr>
          <w:p w14:paraId="666F0A94" w14:textId="47641CE5"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24963431"/>
          </w:p>
        </w:tc>
      </w:tr>
      <w:tr w:rsidR="00026EDF" w:rsidRPr="00DD75CC" w14:paraId="6F77DBC1" w14:textId="77777777" w:rsidTr="00BA70F2">
        <w:tc>
          <w:tcPr>
            <w:tcW w:w="1656" w:type="pct"/>
            <w:shd w:val="clear" w:color="auto" w:fill="auto"/>
            <w:vAlign w:val="center"/>
          </w:tcPr>
          <w:p w14:paraId="52312847" w14:textId="77777777" w:rsidR="00026EDF" w:rsidRDefault="00026EDF" w:rsidP="00857109">
            <w:pPr>
              <w:widowControl w:val="0"/>
              <w:jc w:val="left"/>
              <w:rPr>
                <w:rFonts w:asciiTheme="minorHAnsi" w:hAnsiTheme="minorHAnsi" w:cstheme="minorHAnsi"/>
                <w:b/>
                <w:bCs/>
                <w:iCs/>
                <w:sz w:val="20"/>
                <w:szCs w:val="20"/>
              </w:rPr>
            </w:pPr>
          </w:p>
          <w:p w14:paraId="6436789E" w14:textId="18BE28D5" w:rsidR="00026EDF" w:rsidRDefault="00026EDF"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 xml:space="preserve">Naziv naročnika </w:t>
            </w:r>
          </w:p>
          <w:p w14:paraId="322362C8" w14:textId="77777777" w:rsidR="00026EDF" w:rsidRPr="00DD75CC" w:rsidRDefault="00026EDF" w:rsidP="00857109">
            <w:pPr>
              <w:widowControl w:val="0"/>
              <w:jc w:val="left"/>
              <w:rPr>
                <w:rFonts w:asciiTheme="minorHAnsi" w:hAnsiTheme="minorHAnsi" w:cstheme="minorHAnsi"/>
                <w:b/>
                <w:bCs/>
                <w:iCs/>
                <w:sz w:val="20"/>
                <w:szCs w:val="20"/>
              </w:rPr>
            </w:pPr>
          </w:p>
        </w:tc>
        <w:permStart w:id="1893027814" w:edGrp="everyone"/>
        <w:tc>
          <w:tcPr>
            <w:tcW w:w="3344" w:type="pct"/>
            <w:shd w:val="clear" w:color="auto" w:fill="auto"/>
            <w:vAlign w:val="center"/>
          </w:tcPr>
          <w:p w14:paraId="1291690D" w14:textId="78830690" w:rsidR="00026EDF" w:rsidRPr="00DD75CC" w:rsidRDefault="00026EDF" w:rsidP="00857109">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893027814"/>
          </w:p>
        </w:tc>
      </w:tr>
      <w:tr w:rsidR="009C6E8B" w:rsidRPr="00DD75CC" w14:paraId="2A960E6E" w14:textId="77777777" w:rsidTr="00BA70F2">
        <w:tc>
          <w:tcPr>
            <w:tcW w:w="1656" w:type="pct"/>
            <w:shd w:val="clear" w:color="auto" w:fill="auto"/>
            <w:vAlign w:val="center"/>
          </w:tcPr>
          <w:p w14:paraId="0FB70D77" w14:textId="77777777" w:rsidR="009C6E8B" w:rsidRPr="00DD75CC" w:rsidRDefault="009C6E8B" w:rsidP="00857109">
            <w:pPr>
              <w:widowControl w:val="0"/>
              <w:jc w:val="left"/>
              <w:rPr>
                <w:rFonts w:asciiTheme="minorHAnsi" w:hAnsiTheme="minorHAnsi" w:cstheme="minorHAnsi"/>
                <w:b/>
                <w:bCs/>
                <w:iCs/>
                <w:sz w:val="20"/>
                <w:szCs w:val="20"/>
              </w:rPr>
            </w:pPr>
          </w:p>
          <w:p w14:paraId="7C8C38A3" w14:textId="77777777" w:rsidR="009C6E8B" w:rsidRPr="00DD75CC" w:rsidRDefault="009C6E8B"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6D1DCE2" w14:textId="59B44DFA" w:rsidR="009C6E8B" w:rsidRPr="00DD75CC" w:rsidRDefault="009C6E8B" w:rsidP="00857109">
            <w:pPr>
              <w:widowControl w:val="0"/>
              <w:jc w:val="left"/>
              <w:rPr>
                <w:rFonts w:asciiTheme="minorHAnsi" w:hAnsiTheme="minorHAnsi" w:cstheme="minorHAnsi"/>
                <w:b/>
                <w:bCs/>
                <w:iCs/>
                <w:sz w:val="20"/>
                <w:szCs w:val="20"/>
              </w:rPr>
            </w:pPr>
          </w:p>
        </w:tc>
        <w:permStart w:id="286090807" w:edGrp="everyone"/>
        <w:tc>
          <w:tcPr>
            <w:tcW w:w="3344" w:type="pct"/>
            <w:shd w:val="clear" w:color="auto" w:fill="auto"/>
            <w:vAlign w:val="center"/>
          </w:tcPr>
          <w:p w14:paraId="4C13B1BA" w14:textId="5B3B5EF7" w:rsidR="009C6E8B" w:rsidRPr="00DD75CC" w:rsidRDefault="009C6E8B" w:rsidP="00857109">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86090807"/>
          </w:p>
        </w:tc>
      </w:tr>
      <w:tr w:rsidR="00857109" w:rsidRPr="00DD75CC" w14:paraId="2339846F" w14:textId="77777777" w:rsidTr="00BA70F2">
        <w:tc>
          <w:tcPr>
            <w:tcW w:w="1656" w:type="pct"/>
            <w:shd w:val="clear" w:color="auto" w:fill="auto"/>
            <w:vAlign w:val="center"/>
          </w:tcPr>
          <w:p w14:paraId="08EB404D" w14:textId="77777777" w:rsidR="00857109" w:rsidRPr="00DD75CC" w:rsidRDefault="00857109" w:rsidP="00857109">
            <w:pPr>
              <w:widowControl w:val="0"/>
              <w:jc w:val="left"/>
              <w:rPr>
                <w:rFonts w:asciiTheme="minorHAnsi" w:hAnsiTheme="minorHAnsi" w:cstheme="minorHAnsi"/>
                <w:b/>
                <w:bCs/>
                <w:iCs/>
                <w:sz w:val="20"/>
                <w:szCs w:val="20"/>
              </w:rPr>
            </w:pPr>
          </w:p>
          <w:p w14:paraId="440E8278" w14:textId="77777777" w:rsidR="00857109" w:rsidRPr="00DD75CC" w:rsidRDefault="00857109"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7BB00DC8" w14:textId="77777777" w:rsidR="00857109" w:rsidRPr="00DD75CC" w:rsidRDefault="00857109" w:rsidP="00857109">
            <w:pPr>
              <w:widowControl w:val="0"/>
              <w:jc w:val="left"/>
              <w:rPr>
                <w:rFonts w:asciiTheme="minorHAnsi" w:hAnsiTheme="minorHAnsi" w:cstheme="minorHAnsi"/>
                <w:b/>
                <w:bCs/>
                <w:iCs/>
                <w:sz w:val="20"/>
                <w:szCs w:val="20"/>
              </w:rPr>
            </w:pPr>
          </w:p>
        </w:tc>
        <w:permStart w:id="1053513848" w:edGrp="everyone"/>
        <w:tc>
          <w:tcPr>
            <w:tcW w:w="3344" w:type="pct"/>
            <w:shd w:val="clear" w:color="auto" w:fill="auto"/>
            <w:vAlign w:val="center"/>
          </w:tcPr>
          <w:p w14:paraId="2C0DA9D8" w14:textId="230F7E35"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053513848"/>
          </w:p>
        </w:tc>
      </w:tr>
      <w:tr w:rsidR="00857109" w:rsidRPr="00DD75CC" w14:paraId="4D951FF7" w14:textId="77777777" w:rsidTr="00BA70F2">
        <w:tc>
          <w:tcPr>
            <w:tcW w:w="1656" w:type="pct"/>
            <w:shd w:val="clear" w:color="auto" w:fill="auto"/>
            <w:vAlign w:val="center"/>
          </w:tcPr>
          <w:p w14:paraId="709A5C4E" w14:textId="77777777" w:rsidR="00857109" w:rsidRPr="00DD75CC" w:rsidRDefault="00857109" w:rsidP="00857109">
            <w:pPr>
              <w:widowControl w:val="0"/>
              <w:jc w:val="left"/>
              <w:rPr>
                <w:rFonts w:asciiTheme="minorHAnsi" w:hAnsiTheme="minorHAnsi" w:cstheme="minorHAnsi"/>
                <w:b/>
                <w:bCs/>
                <w:iCs/>
                <w:sz w:val="20"/>
                <w:szCs w:val="20"/>
              </w:rPr>
            </w:pPr>
          </w:p>
          <w:p w14:paraId="6CD40F33" w14:textId="238E0C8F" w:rsidR="00857109" w:rsidRPr="00DD75CC" w:rsidRDefault="005560CC" w:rsidP="00857109">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1E5802E7" w14:textId="77777777" w:rsidR="00857109" w:rsidRPr="00DD75CC" w:rsidRDefault="00857109" w:rsidP="00857109">
            <w:pPr>
              <w:widowControl w:val="0"/>
              <w:jc w:val="left"/>
              <w:rPr>
                <w:rFonts w:asciiTheme="minorHAnsi" w:hAnsiTheme="minorHAnsi" w:cstheme="minorHAnsi"/>
                <w:b/>
                <w:bCs/>
                <w:iCs/>
                <w:sz w:val="20"/>
                <w:szCs w:val="20"/>
              </w:rPr>
            </w:pPr>
          </w:p>
        </w:tc>
        <w:permStart w:id="1006844699" w:edGrp="everyone"/>
        <w:tc>
          <w:tcPr>
            <w:tcW w:w="3344" w:type="pct"/>
            <w:shd w:val="clear" w:color="auto" w:fill="auto"/>
            <w:vAlign w:val="center"/>
          </w:tcPr>
          <w:p w14:paraId="317416A2" w14:textId="0D01A736"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006844699"/>
          </w:p>
        </w:tc>
      </w:tr>
      <w:tr w:rsidR="00857109" w:rsidRPr="00DD75CC" w14:paraId="2B98A00F" w14:textId="77777777" w:rsidTr="00BA70F2">
        <w:tc>
          <w:tcPr>
            <w:tcW w:w="1656" w:type="pct"/>
            <w:shd w:val="clear" w:color="auto" w:fill="auto"/>
            <w:vAlign w:val="center"/>
          </w:tcPr>
          <w:p w14:paraId="6CF81BC6" w14:textId="77777777" w:rsidR="00857109" w:rsidRPr="00DD75CC" w:rsidRDefault="00857109" w:rsidP="00857109">
            <w:pPr>
              <w:widowControl w:val="0"/>
              <w:jc w:val="left"/>
              <w:rPr>
                <w:rFonts w:asciiTheme="minorHAnsi" w:hAnsiTheme="minorHAnsi" w:cstheme="minorHAnsi"/>
                <w:b/>
                <w:bCs/>
                <w:iCs/>
                <w:sz w:val="20"/>
                <w:szCs w:val="20"/>
              </w:rPr>
            </w:pPr>
          </w:p>
          <w:p w14:paraId="054E5AFE" w14:textId="77777777" w:rsidR="00857109" w:rsidRPr="00DD75CC" w:rsidRDefault="00857109" w:rsidP="00857109">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2A0570A8" w14:textId="77777777" w:rsidR="00857109" w:rsidRPr="00DD75CC" w:rsidRDefault="00857109" w:rsidP="00857109">
            <w:pPr>
              <w:widowControl w:val="0"/>
              <w:jc w:val="left"/>
              <w:rPr>
                <w:rFonts w:asciiTheme="minorHAnsi" w:hAnsiTheme="minorHAnsi" w:cstheme="minorHAnsi"/>
                <w:b/>
                <w:bCs/>
                <w:iCs/>
                <w:sz w:val="20"/>
                <w:szCs w:val="20"/>
              </w:rPr>
            </w:pPr>
          </w:p>
        </w:tc>
        <w:permStart w:id="73732803" w:edGrp="everyone"/>
        <w:tc>
          <w:tcPr>
            <w:tcW w:w="3344" w:type="pct"/>
            <w:shd w:val="clear" w:color="auto" w:fill="auto"/>
            <w:vAlign w:val="center"/>
          </w:tcPr>
          <w:p w14:paraId="2DBFA138" w14:textId="377DD7EA"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73732803"/>
          </w:p>
        </w:tc>
      </w:tr>
    </w:tbl>
    <w:p w14:paraId="17ED074C" w14:textId="77777777" w:rsidR="00857109" w:rsidRPr="00DD75CC" w:rsidRDefault="00857109" w:rsidP="00857109">
      <w:pPr>
        <w:widowControl w:val="0"/>
        <w:jc w:val="left"/>
        <w:rPr>
          <w:rFonts w:asciiTheme="minorHAnsi" w:hAnsiTheme="minorHAnsi" w:cstheme="minorHAnsi"/>
          <w:iCs/>
          <w:sz w:val="20"/>
          <w:szCs w:val="20"/>
        </w:rPr>
      </w:pPr>
    </w:p>
    <w:p w14:paraId="78E07989" w14:textId="77777777" w:rsidR="00ED799F" w:rsidRPr="00DD75CC" w:rsidRDefault="00ED799F" w:rsidP="00ED799F">
      <w:pPr>
        <w:widowControl w:val="0"/>
        <w:jc w:val="left"/>
        <w:rPr>
          <w:rFonts w:asciiTheme="minorHAnsi" w:hAnsiTheme="minorHAnsi" w:cstheme="minorHAnsi"/>
          <w:iCs/>
          <w:sz w:val="20"/>
          <w:szCs w:val="20"/>
        </w:rPr>
      </w:pPr>
    </w:p>
    <w:p w14:paraId="76707B5A" w14:textId="77777777" w:rsidR="00857109" w:rsidRPr="00DD75CC" w:rsidRDefault="00857109" w:rsidP="00857109">
      <w:pPr>
        <w:widowControl w:val="0"/>
        <w:jc w:val="left"/>
        <w:rPr>
          <w:rFonts w:asciiTheme="minorHAnsi" w:hAnsiTheme="minorHAnsi" w:cstheme="minorHAnsi"/>
          <w:iCs/>
          <w:sz w:val="20"/>
          <w:szCs w:val="20"/>
        </w:rPr>
      </w:pPr>
    </w:p>
    <w:p w14:paraId="5439321E" w14:textId="5D7AC039" w:rsidR="00857109" w:rsidRPr="00DD75CC" w:rsidRDefault="00843583" w:rsidP="008435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00857109" w:rsidRPr="00DD75CC">
        <w:rPr>
          <w:rFonts w:asciiTheme="minorHAnsi" w:hAnsiTheme="minorHAnsi" w:cstheme="minorHAnsi"/>
          <w:iCs/>
          <w:sz w:val="20"/>
          <w:szCs w:val="20"/>
        </w:rPr>
        <w:t xml:space="preserve">Podpis </w:t>
      </w:r>
      <w:r w:rsidRPr="00DD75CC">
        <w:rPr>
          <w:rFonts w:asciiTheme="minorHAnsi" w:hAnsiTheme="minorHAnsi" w:cstheme="minorHAnsi"/>
          <w:iCs/>
          <w:sz w:val="20"/>
          <w:szCs w:val="20"/>
        </w:rPr>
        <w:t>ponudnika</w:t>
      </w:r>
      <w:r w:rsidR="00857109" w:rsidRPr="00DD75CC">
        <w:rPr>
          <w:rFonts w:asciiTheme="minorHAnsi" w:hAnsiTheme="minorHAnsi" w:cstheme="minorHAnsi"/>
          <w:iCs/>
          <w:sz w:val="20"/>
          <w:szCs w:val="20"/>
        </w:rPr>
        <w:t xml:space="preserve"> in žig:</w:t>
      </w:r>
    </w:p>
    <w:p w14:paraId="31447DA5" w14:textId="77777777" w:rsidR="00857109" w:rsidRPr="00DD75CC" w:rsidRDefault="00857109" w:rsidP="00BA70F2">
      <w:pPr>
        <w:widowControl w:val="0"/>
        <w:jc w:val="right"/>
        <w:rPr>
          <w:rFonts w:asciiTheme="minorHAnsi" w:hAnsiTheme="minorHAnsi" w:cstheme="minorHAnsi"/>
          <w:iCs/>
          <w:sz w:val="20"/>
          <w:szCs w:val="20"/>
        </w:rPr>
      </w:pPr>
    </w:p>
    <w:p w14:paraId="2B94E721" w14:textId="77777777" w:rsidR="00857109" w:rsidRPr="00DD75CC" w:rsidRDefault="00857109" w:rsidP="00BA70F2">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0A739BB5" w14:textId="77777777" w:rsidR="00857109" w:rsidRPr="00DD75CC" w:rsidRDefault="00857109" w:rsidP="00BA70F2">
      <w:pPr>
        <w:widowControl w:val="0"/>
        <w:jc w:val="right"/>
        <w:rPr>
          <w:rFonts w:asciiTheme="minorHAnsi" w:hAnsiTheme="minorHAnsi" w:cstheme="minorHAnsi"/>
          <w:iCs/>
          <w:sz w:val="20"/>
          <w:szCs w:val="20"/>
        </w:rPr>
      </w:pPr>
    </w:p>
    <w:p w14:paraId="10292382" w14:textId="77777777" w:rsidR="00857109" w:rsidRPr="00DD75CC" w:rsidRDefault="00857109" w:rsidP="00857109">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1B19D0C9" w14:textId="77777777" w:rsidR="00AE1FE8" w:rsidRPr="00DD75CC" w:rsidRDefault="00AE1FE8"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lastRenderedPageBreak/>
        <w:t>PONUDNIK</w:t>
      </w:r>
    </w:p>
    <w:p w14:paraId="486B7993" w14:textId="5CD387E1" w:rsidR="00AE1FE8" w:rsidRPr="00DD75CC" w:rsidRDefault="00AE1FE8"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OBR-6</w:t>
      </w:r>
    </w:p>
    <w:permStart w:id="51581672" w:edGrp="everyone"/>
    <w:p w14:paraId="5E23CBFA" w14:textId="0C36FF3D" w:rsidR="00AE1FE8" w:rsidRPr="00DD75CC" w:rsidRDefault="00AE1FE8"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51581672"/>
    </w:p>
    <w:p w14:paraId="1E550BEA" w14:textId="77777777" w:rsidR="00AE1FE8" w:rsidRPr="00DD75CC" w:rsidRDefault="00AE1FE8" w:rsidP="00AE1FE8">
      <w:pPr>
        <w:widowControl w:val="0"/>
        <w:jc w:val="left"/>
        <w:rPr>
          <w:rFonts w:asciiTheme="minorHAnsi" w:hAnsiTheme="minorHAnsi" w:cstheme="minorHAnsi"/>
          <w:iCs/>
          <w:sz w:val="20"/>
          <w:szCs w:val="20"/>
        </w:rPr>
      </w:pPr>
    </w:p>
    <w:p w14:paraId="3FB6DE88" w14:textId="77777777" w:rsidR="00AE1FE8" w:rsidRPr="00DD75CC" w:rsidRDefault="00AE1FE8" w:rsidP="00AE1FE8">
      <w:pPr>
        <w:widowControl w:val="0"/>
        <w:jc w:val="left"/>
        <w:rPr>
          <w:rFonts w:asciiTheme="minorHAnsi" w:hAnsiTheme="minorHAnsi" w:cstheme="minorHAnsi"/>
          <w:iCs/>
          <w:sz w:val="20"/>
          <w:szCs w:val="20"/>
        </w:rPr>
      </w:pPr>
    </w:p>
    <w:p w14:paraId="6583EF08" w14:textId="77777777" w:rsidR="00AE1FE8" w:rsidRPr="00DD75CC" w:rsidRDefault="00AE1FE8" w:rsidP="00AE1FE8">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SEZNAM PROJEKTNE SKUPINE</w:t>
      </w:r>
    </w:p>
    <w:p w14:paraId="1175E7C4" w14:textId="77777777" w:rsidR="00AE1FE8" w:rsidRPr="00DD75CC" w:rsidRDefault="00AE1FE8" w:rsidP="00AE1FE8">
      <w:pPr>
        <w:widowControl w:val="0"/>
        <w:jc w:val="left"/>
        <w:rPr>
          <w:rFonts w:asciiTheme="minorHAnsi" w:hAnsiTheme="minorHAnsi" w:cstheme="minorHAnsi"/>
          <w:iCs/>
          <w:sz w:val="20"/>
          <w:szCs w:val="20"/>
        </w:rPr>
      </w:pPr>
    </w:p>
    <w:p w14:paraId="73490638" w14:textId="77777777" w:rsidR="00AE1FE8" w:rsidRPr="00DD75CC" w:rsidRDefault="00AE1FE8" w:rsidP="00AE1FE8">
      <w:pPr>
        <w:widowControl w:val="0"/>
        <w:rPr>
          <w:rFonts w:asciiTheme="minorHAnsi" w:hAnsiTheme="minorHAnsi" w:cstheme="minorHAnsi"/>
          <w:iCs/>
          <w:sz w:val="20"/>
          <w:szCs w:val="20"/>
        </w:rPr>
      </w:pPr>
      <w:r w:rsidRPr="00DD75CC">
        <w:rPr>
          <w:rFonts w:asciiTheme="minorHAnsi" w:hAnsiTheme="minorHAnsi" w:cstheme="minorHAnsi"/>
          <w:iCs/>
          <w:sz w:val="20"/>
          <w:szCs w:val="20"/>
        </w:rPr>
        <w:t>Pri izvedbi javnega naročila bodo sodelovali naslednji strokovnjaki ponudnika z izkušnjami s področja predmeta tega javnega naročila.</w:t>
      </w:r>
    </w:p>
    <w:p w14:paraId="53807F24" w14:textId="77777777" w:rsidR="00AE1FE8" w:rsidRPr="00DD75CC" w:rsidRDefault="00AE1FE8" w:rsidP="00AE1FE8">
      <w:pPr>
        <w:widowControl w:val="0"/>
        <w:jc w:val="left"/>
        <w:rPr>
          <w:rFonts w:asciiTheme="minorHAnsi" w:hAnsiTheme="minorHAnsi" w:cstheme="minorHAnsi"/>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578"/>
        <w:gridCol w:w="2833"/>
        <w:gridCol w:w="2831"/>
      </w:tblGrid>
      <w:tr w:rsidR="008014D7" w:rsidRPr="00DD75CC" w14:paraId="0A08626E" w14:textId="6A88F3C4" w:rsidTr="008014D7">
        <w:trPr>
          <w:trHeight w:val="510"/>
        </w:trPr>
        <w:tc>
          <w:tcPr>
            <w:tcW w:w="380" w:type="pct"/>
            <w:shd w:val="clear" w:color="auto" w:fill="auto"/>
            <w:vAlign w:val="center"/>
          </w:tcPr>
          <w:p w14:paraId="039A5808" w14:textId="77777777" w:rsidR="008014D7" w:rsidRPr="00DD75CC" w:rsidRDefault="008014D7" w:rsidP="00AE1FE8">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Zap. št.</w:t>
            </w:r>
          </w:p>
        </w:tc>
        <w:tc>
          <w:tcPr>
            <w:tcW w:w="1445" w:type="pct"/>
            <w:shd w:val="clear" w:color="auto" w:fill="auto"/>
            <w:vAlign w:val="center"/>
          </w:tcPr>
          <w:p w14:paraId="532FD71D" w14:textId="77777777" w:rsidR="008014D7" w:rsidRPr="00DD75CC" w:rsidRDefault="008014D7" w:rsidP="00AE1FE8">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Funkcija v projektni ekipi</w:t>
            </w:r>
          </w:p>
        </w:tc>
        <w:tc>
          <w:tcPr>
            <w:tcW w:w="1588" w:type="pct"/>
            <w:shd w:val="clear" w:color="auto" w:fill="auto"/>
            <w:vAlign w:val="center"/>
          </w:tcPr>
          <w:p w14:paraId="6D5C53D1" w14:textId="77777777" w:rsidR="008014D7" w:rsidRPr="00DD75CC" w:rsidRDefault="008014D7" w:rsidP="00AE1FE8">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Ime in priimek</w:t>
            </w:r>
          </w:p>
        </w:tc>
        <w:tc>
          <w:tcPr>
            <w:tcW w:w="1587" w:type="pct"/>
            <w:vAlign w:val="center"/>
          </w:tcPr>
          <w:p w14:paraId="22FC849D" w14:textId="4B99D35E" w:rsidR="008014D7" w:rsidRPr="00DD75CC" w:rsidRDefault="008014D7" w:rsidP="00AE1FE8">
            <w:pPr>
              <w:widowControl w:val="0"/>
              <w:jc w:val="left"/>
              <w:rPr>
                <w:rFonts w:asciiTheme="minorHAnsi" w:hAnsiTheme="minorHAnsi" w:cstheme="minorHAnsi"/>
                <w:b/>
                <w:iCs/>
                <w:sz w:val="20"/>
                <w:szCs w:val="20"/>
              </w:rPr>
            </w:pPr>
            <w:r>
              <w:rPr>
                <w:rFonts w:asciiTheme="minorHAnsi" w:hAnsiTheme="minorHAnsi" w:cstheme="minorHAnsi"/>
                <w:b/>
                <w:iCs/>
                <w:sz w:val="20"/>
                <w:szCs w:val="20"/>
              </w:rPr>
              <w:t>Stopnja in smer izborazbe</w:t>
            </w:r>
          </w:p>
        </w:tc>
      </w:tr>
      <w:tr w:rsidR="008014D7" w:rsidRPr="00DD75CC" w14:paraId="411CD78E" w14:textId="4C784FC7" w:rsidTr="008014D7">
        <w:trPr>
          <w:trHeight w:val="527"/>
        </w:trPr>
        <w:tc>
          <w:tcPr>
            <w:tcW w:w="380" w:type="pct"/>
            <w:shd w:val="clear" w:color="auto" w:fill="auto"/>
            <w:vAlign w:val="center"/>
          </w:tcPr>
          <w:p w14:paraId="7EB4BFD8" w14:textId="77777777" w:rsidR="008014D7" w:rsidRPr="00DD75CC" w:rsidRDefault="008014D7" w:rsidP="00AE1FE8">
            <w:pPr>
              <w:widowControl w:val="0"/>
              <w:jc w:val="left"/>
              <w:rPr>
                <w:rFonts w:asciiTheme="minorHAnsi" w:hAnsiTheme="minorHAnsi" w:cstheme="minorHAnsi"/>
                <w:iCs/>
                <w:sz w:val="20"/>
                <w:szCs w:val="20"/>
              </w:rPr>
            </w:pPr>
          </w:p>
          <w:p w14:paraId="7730AFE9" w14:textId="7777777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1.</w:t>
            </w:r>
          </w:p>
        </w:tc>
        <w:permStart w:id="151593755" w:edGrp="everyone"/>
        <w:tc>
          <w:tcPr>
            <w:tcW w:w="1445" w:type="pct"/>
            <w:shd w:val="clear" w:color="auto" w:fill="auto"/>
            <w:vAlign w:val="center"/>
          </w:tcPr>
          <w:p w14:paraId="21D973F5" w14:textId="3D755022"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1593755"/>
          </w:p>
        </w:tc>
        <w:permStart w:id="506341148" w:edGrp="everyone"/>
        <w:tc>
          <w:tcPr>
            <w:tcW w:w="1588" w:type="pct"/>
            <w:shd w:val="clear" w:color="auto" w:fill="auto"/>
            <w:vAlign w:val="center"/>
          </w:tcPr>
          <w:p w14:paraId="2E4250A7" w14:textId="76F6F7AA"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506341148"/>
          </w:p>
        </w:tc>
        <w:permStart w:id="254745268" w:edGrp="everyone"/>
        <w:tc>
          <w:tcPr>
            <w:tcW w:w="1587" w:type="pct"/>
            <w:vAlign w:val="center"/>
          </w:tcPr>
          <w:p w14:paraId="3E996FD7" w14:textId="54DF5A42" w:rsidR="008014D7" w:rsidRPr="00DD75CC" w:rsidRDefault="008014D7" w:rsidP="00AE1FE8">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54745268"/>
          </w:p>
        </w:tc>
      </w:tr>
      <w:tr w:rsidR="008014D7" w:rsidRPr="00DD75CC" w14:paraId="331D0D83" w14:textId="1F647030" w:rsidTr="008014D7">
        <w:trPr>
          <w:trHeight w:val="510"/>
        </w:trPr>
        <w:tc>
          <w:tcPr>
            <w:tcW w:w="380" w:type="pct"/>
            <w:shd w:val="clear" w:color="auto" w:fill="auto"/>
            <w:vAlign w:val="center"/>
          </w:tcPr>
          <w:p w14:paraId="0A8647F8" w14:textId="77777777" w:rsidR="008014D7" w:rsidRPr="00DD75CC" w:rsidRDefault="008014D7" w:rsidP="00AE1FE8">
            <w:pPr>
              <w:widowControl w:val="0"/>
              <w:jc w:val="left"/>
              <w:rPr>
                <w:rFonts w:asciiTheme="minorHAnsi" w:hAnsiTheme="minorHAnsi" w:cstheme="minorHAnsi"/>
                <w:iCs/>
                <w:sz w:val="20"/>
                <w:szCs w:val="20"/>
              </w:rPr>
            </w:pPr>
          </w:p>
          <w:p w14:paraId="5C839F5A" w14:textId="7777777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2. </w:t>
            </w:r>
          </w:p>
        </w:tc>
        <w:permStart w:id="1481843896" w:edGrp="everyone"/>
        <w:tc>
          <w:tcPr>
            <w:tcW w:w="1445" w:type="pct"/>
            <w:shd w:val="clear" w:color="auto" w:fill="auto"/>
            <w:vAlign w:val="center"/>
          </w:tcPr>
          <w:p w14:paraId="40852A9E" w14:textId="3BE0E5DF"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481843896"/>
          </w:p>
        </w:tc>
        <w:permStart w:id="127086761" w:edGrp="everyone"/>
        <w:tc>
          <w:tcPr>
            <w:tcW w:w="1588" w:type="pct"/>
            <w:shd w:val="clear" w:color="auto" w:fill="auto"/>
            <w:vAlign w:val="center"/>
          </w:tcPr>
          <w:p w14:paraId="4FC0D0F4" w14:textId="368B3301"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27086761"/>
          </w:p>
        </w:tc>
        <w:permStart w:id="21370774" w:edGrp="everyone"/>
        <w:tc>
          <w:tcPr>
            <w:tcW w:w="1587" w:type="pct"/>
            <w:vAlign w:val="center"/>
          </w:tcPr>
          <w:p w14:paraId="6B30962F" w14:textId="10E1D131" w:rsidR="008014D7" w:rsidRPr="00DD75CC" w:rsidRDefault="008014D7" w:rsidP="00AE1FE8">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1370774"/>
          </w:p>
        </w:tc>
      </w:tr>
      <w:tr w:rsidR="008014D7" w:rsidRPr="00DD75CC" w14:paraId="3578F927" w14:textId="41FE847B" w:rsidTr="008014D7">
        <w:trPr>
          <w:trHeight w:val="510"/>
        </w:trPr>
        <w:tc>
          <w:tcPr>
            <w:tcW w:w="380" w:type="pct"/>
            <w:shd w:val="clear" w:color="auto" w:fill="auto"/>
            <w:vAlign w:val="center"/>
          </w:tcPr>
          <w:p w14:paraId="7C9C3181" w14:textId="77777777" w:rsidR="008014D7" w:rsidRPr="00DD75CC" w:rsidRDefault="008014D7" w:rsidP="00AE1FE8">
            <w:pPr>
              <w:widowControl w:val="0"/>
              <w:jc w:val="left"/>
              <w:rPr>
                <w:rFonts w:asciiTheme="minorHAnsi" w:hAnsiTheme="minorHAnsi" w:cstheme="minorHAnsi"/>
                <w:iCs/>
                <w:sz w:val="20"/>
                <w:szCs w:val="20"/>
              </w:rPr>
            </w:pPr>
          </w:p>
          <w:p w14:paraId="0F2416AE" w14:textId="7777777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3. </w:t>
            </w:r>
          </w:p>
        </w:tc>
        <w:permStart w:id="2086748223" w:edGrp="everyone"/>
        <w:tc>
          <w:tcPr>
            <w:tcW w:w="1445" w:type="pct"/>
            <w:shd w:val="clear" w:color="auto" w:fill="auto"/>
            <w:vAlign w:val="center"/>
          </w:tcPr>
          <w:p w14:paraId="7686CB94" w14:textId="6FC5B05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086748223"/>
          </w:p>
        </w:tc>
        <w:permStart w:id="618922184" w:edGrp="everyone"/>
        <w:tc>
          <w:tcPr>
            <w:tcW w:w="1588" w:type="pct"/>
            <w:shd w:val="clear" w:color="auto" w:fill="auto"/>
            <w:vAlign w:val="center"/>
          </w:tcPr>
          <w:p w14:paraId="2C3CD9B7" w14:textId="6DF98E2D"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618922184"/>
          </w:p>
        </w:tc>
        <w:permStart w:id="1451246114" w:edGrp="everyone"/>
        <w:tc>
          <w:tcPr>
            <w:tcW w:w="1587" w:type="pct"/>
            <w:vAlign w:val="center"/>
          </w:tcPr>
          <w:p w14:paraId="5C2D42D1" w14:textId="2FB9ABDE" w:rsidR="008014D7" w:rsidRPr="00DD75CC" w:rsidRDefault="008014D7" w:rsidP="00AE1FE8">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451246114"/>
          </w:p>
        </w:tc>
      </w:tr>
      <w:tr w:rsidR="008014D7" w:rsidRPr="00DD75CC" w14:paraId="2A65B479" w14:textId="4F69277D" w:rsidTr="008014D7">
        <w:trPr>
          <w:trHeight w:val="491"/>
        </w:trPr>
        <w:tc>
          <w:tcPr>
            <w:tcW w:w="380" w:type="pct"/>
            <w:shd w:val="clear" w:color="auto" w:fill="auto"/>
            <w:vAlign w:val="center"/>
          </w:tcPr>
          <w:p w14:paraId="7CFB256E" w14:textId="77777777" w:rsidR="008014D7" w:rsidRPr="00DD75CC" w:rsidRDefault="008014D7" w:rsidP="00AE1FE8">
            <w:pPr>
              <w:widowControl w:val="0"/>
              <w:jc w:val="left"/>
              <w:rPr>
                <w:rFonts w:asciiTheme="minorHAnsi" w:hAnsiTheme="minorHAnsi" w:cstheme="minorHAnsi"/>
                <w:iCs/>
                <w:sz w:val="20"/>
                <w:szCs w:val="20"/>
              </w:rPr>
            </w:pPr>
          </w:p>
          <w:p w14:paraId="49D7EC1D" w14:textId="7777777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4.</w:t>
            </w:r>
          </w:p>
        </w:tc>
        <w:permStart w:id="1674597170" w:edGrp="everyone"/>
        <w:tc>
          <w:tcPr>
            <w:tcW w:w="1445" w:type="pct"/>
            <w:shd w:val="clear" w:color="auto" w:fill="auto"/>
            <w:vAlign w:val="center"/>
          </w:tcPr>
          <w:p w14:paraId="7B89F7D0" w14:textId="5DEFC9D0"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674597170"/>
          </w:p>
        </w:tc>
        <w:permStart w:id="531785545" w:edGrp="everyone"/>
        <w:tc>
          <w:tcPr>
            <w:tcW w:w="1588" w:type="pct"/>
            <w:shd w:val="clear" w:color="auto" w:fill="auto"/>
            <w:vAlign w:val="center"/>
          </w:tcPr>
          <w:p w14:paraId="76F4DA40" w14:textId="270BEF3F"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531785545"/>
          </w:p>
        </w:tc>
        <w:permStart w:id="1921843459" w:edGrp="everyone"/>
        <w:tc>
          <w:tcPr>
            <w:tcW w:w="1587" w:type="pct"/>
            <w:vAlign w:val="center"/>
          </w:tcPr>
          <w:p w14:paraId="101CBEE7" w14:textId="6B05EE83" w:rsidR="008014D7" w:rsidRPr="00DD75CC" w:rsidRDefault="008014D7" w:rsidP="00AE1FE8">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921843459"/>
          </w:p>
        </w:tc>
      </w:tr>
      <w:tr w:rsidR="008014D7" w:rsidRPr="00DD75CC" w14:paraId="15284EF7" w14:textId="39D46B40" w:rsidTr="008014D7">
        <w:trPr>
          <w:trHeight w:val="491"/>
        </w:trPr>
        <w:tc>
          <w:tcPr>
            <w:tcW w:w="380" w:type="pct"/>
            <w:shd w:val="clear" w:color="auto" w:fill="auto"/>
            <w:vAlign w:val="center"/>
          </w:tcPr>
          <w:p w14:paraId="1AC95D1A" w14:textId="77777777" w:rsidR="008014D7" w:rsidRPr="00DD75CC" w:rsidRDefault="008014D7" w:rsidP="00AE1FE8">
            <w:pPr>
              <w:widowControl w:val="0"/>
              <w:jc w:val="left"/>
              <w:rPr>
                <w:rFonts w:asciiTheme="minorHAnsi" w:hAnsiTheme="minorHAnsi" w:cstheme="minorHAnsi"/>
                <w:iCs/>
                <w:sz w:val="20"/>
                <w:szCs w:val="20"/>
              </w:rPr>
            </w:pPr>
          </w:p>
          <w:p w14:paraId="3A056B70" w14:textId="77777777"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5.</w:t>
            </w:r>
          </w:p>
        </w:tc>
        <w:permStart w:id="2042250607" w:edGrp="everyone"/>
        <w:tc>
          <w:tcPr>
            <w:tcW w:w="1445" w:type="pct"/>
            <w:shd w:val="clear" w:color="auto" w:fill="auto"/>
            <w:vAlign w:val="center"/>
          </w:tcPr>
          <w:p w14:paraId="7CF77BFA" w14:textId="3196AC89"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2042250607"/>
          </w:p>
        </w:tc>
        <w:permStart w:id="520816830" w:edGrp="everyone"/>
        <w:tc>
          <w:tcPr>
            <w:tcW w:w="1588" w:type="pct"/>
            <w:shd w:val="clear" w:color="auto" w:fill="auto"/>
            <w:vAlign w:val="center"/>
          </w:tcPr>
          <w:p w14:paraId="3D5C3349" w14:textId="23527883" w:rsidR="008014D7" w:rsidRPr="00DD75CC" w:rsidRDefault="008014D7" w:rsidP="00AE1FE8">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520816830"/>
          </w:p>
        </w:tc>
        <w:permStart w:id="1158503835" w:edGrp="everyone"/>
        <w:tc>
          <w:tcPr>
            <w:tcW w:w="1587" w:type="pct"/>
            <w:vAlign w:val="center"/>
          </w:tcPr>
          <w:p w14:paraId="25234D18" w14:textId="3B34D99F" w:rsidR="008014D7" w:rsidRPr="00DD75CC" w:rsidRDefault="008014D7" w:rsidP="00AE1FE8">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158503835"/>
          </w:p>
        </w:tc>
      </w:tr>
      <w:tr w:rsidR="008014D7" w:rsidRPr="00DD75CC" w14:paraId="3988CCEF" w14:textId="56515933" w:rsidTr="008014D7">
        <w:trPr>
          <w:trHeight w:val="491"/>
        </w:trPr>
        <w:tc>
          <w:tcPr>
            <w:tcW w:w="380" w:type="pct"/>
            <w:shd w:val="clear" w:color="auto" w:fill="auto"/>
            <w:vAlign w:val="center"/>
          </w:tcPr>
          <w:p w14:paraId="5FFC1AF4" w14:textId="77777777" w:rsidR="008014D7" w:rsidRPr="00DD75CC" w:rsidRDefault="008014D7" w:rsidP="008014D7">
            <w:pPr>
              <w:widowControl w:val="0"/>
              <w:jc w:val="left"/>
              <w:rPr>
                <w:rFonts w:asciiTheme="minorHAnsi" w:hAnsiTheme="minorHAnsi" w:cstheme="minorHAnsi"/>
                <w:iCs/>
                <w:sz w:val="20"/>
                <w:szCs w:val="20"/>
              </w:rPr>
            </w:pPr>
          </w:p>
          <w:p w14:paraId="65A2DA9B" w14:textId="1B1EFD4D" w:rsidR="008014D7" w:rsidRPr="00DD75CC" w:rsidRDefault="008014D7" w:rsidP="008014D7">
            <w:pPr>
              <w:widowControl w:val="0"/>
              <w:jc w:val="left"/>
              <w:rPr>
                <w:rFonts w:asciiTheme="minorHAnsi" w:hAnsiTheme="minorHAnsi" w:cstheme="minorHAnsi"/>
                <w:iCs/>
                <w:sz w:val="20"/>
                <w:szCs w:val="20"/>
              </w:rPr>
            </w:pPr>
            <w:r>
              <w:rPr>
                <w:rFonts w:asciiTheme="minorHAnsi" w:hAnsiTheme="minorHAnsi" w:cstheme="minorHAnsi"/>
                <w:iCs/>
                <w:sz w:val="20"/>
                <w:szCs w:val="20"/>
              </w:rPr>
              <w:t>6</w:t>
            </w:r>
            <w:r w:rsidRPr="00DD75CC">
              <w:rPr>
                <w:rFonts w:asciiTheme="minorHAnsi" w:hAnsiTheme="minorHAnsi" w:cstheme="minorHAnsi"/>
                <w:iCs/>
                <w:sz w:val="20"/>
                <w:szCs w:val="20"/>
              </w:rPr>
              <w:t>.</w:t>
            </w:r>
          </w:p>
        </w:tc>
        <w:permStart w:id="1639857892" w:edGrp="everyone"/>
        <w:tc>
          <w:tcPr>
            <w:tcW w:w="1445" w:type="pct"/>
            <w:shd w:val="clear" w:color="auto" w:fill="auto"/>
            <w:vAlign w:val="center"/>
          </w:tcPr>
          <w:p w14:paraId="33A94F97"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639857892"/>
          </w:p>
        </w:tc>
        <w:permStart w:id="795835671" w:edGrp="everyone"/>
        <w:tc>
          <w:tcPr>
            <w:tcW w:w="1588" w:type="pct"/>
            <w:shd w:val="clear" w:color="auto" w:fill="auto"/>
            <w:vAlign w:val="center"/>
          </w:tcPr>
          <w:p w14:paraId="015F2130"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795835671"/>
          </w:p>
        </w:tc>
        <w:permStart w:id="1334801804" w:edGrp="everyone"/>
        <w:tc>
          <w:tcPr>
            <w:tcW w:w="1587" w:type="pct"/>
            <w:vAlign w:val="center"/>
          </w:tcPr>
          <w:p w14:paraId="09D7DE4F" w14:textId="72E6A240" w:rsidR="008014D7" w:rsidRPr="00DD75CC" w:rsidRDefault="008014D7" w:rsidP="008014D7">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334801804"/>
          </w:p>
        </w:tc>
      </w:tr>
      <w:tr w:rsidR="008014D7" w:rsidRPr="00DD75CC" w14:paraId="71E89854" w14:textId="39783BF0" w:rsidTr="008014D7">
        <w:trPr>
          <w:trHeight w:val="491"/>
        </w:trPr>
        <w:tc>
          <w:tcPr>
            <w:tcW w:w="380" w:type="pct"/>
            <w:shd w:val="clear" w:color="auto" w:fill="auto"/>
            <w:vAlign w:val="center"/>
          </w:tcPr>
          <w:p w14:paraId="66CBB3DB" w14:textId="77777777" w:rsidR="008014D7" w:rsidRPr="00DD75CC" w:rsidRDefault="008014D7" w:rsidP="008014D7">
            <w:pPr>
              <w:widowControl w:val="0"/>
              <w:jc w:val="left"/>
              <w:rPr>
                <w:rFonts w:asciiTheme="minorHAnsi" w:hAnsiTheme="minorHAnsi" w:cstheme="minorHAnsi"/>
                <w:iCs/>
                <w:sz w:val="20"/>
                <w:szCs w:val="20"/>
              </w:rPr>
            </w:pPr>
          </w:p>
          <w:p w14:paraId="2FBFC462" w14:textId="64B48726" w:rsidR="008014D7" w:rsidRPr="00DD75CC" w:rsidRDefault="008014D7" w:rsidP="008014D7">
            <w:pPr>
              <w:widowControl w:val="0"/>
              <w:jc w:val="left"/>
              <w:rPr>
                <w:rFonts w:asciiTheme="minorHAnsi" w:hAnsiTheme="minorHAnsi" w:cstheme="minorHAnsi"/>
                <w:iCs/>
                <w:sz w:val="20"/>
                <w:szCs w:val="20"/>
              </w:rPr>
            </w:pPr>
            <w:r>
              <w:rPr>
                <w:rFonts w:asciiTheme="minorHAnsi" w:hAnsiTheme="minorHAnsi" w:cstheme="minorHAnsi"/>
                <w:iCs/>
                <w:sz w:val="20"/>
                <w:szCs w:val="20"/>
              </w:rPr>
              <w:t>7</w:t>
            </w:r>
            <w:r w:rsidRPr="00DD75CC">
              <w:rPr>
                <w:rFonts w:asciiTheme="minorHAnsi" w:hAnsiTheme="minorHAnsi" w:cstheme="minorHAnsi"/>
                <w:iCs/>
                <w:sz w:val="20"/>
                <w:szCs w:val="20"/>
              </w:rPr>
              <w:t>.</w:t>
            </w:r>
          </w:p>
        </w:tc>
        <w:permStart w:id="329863210" w:edGrp="everyone"/>
        <w:tc>
          <w:tcPr>
            <w:tcW w:w="1445" w:type="pct"/>
            <w:shd w:val="clear" w:color="auto" w:fill="auto"/>
            <w:vAlign w:val="center"/>
          </w:tcPr>
          <w:p w14:paraId="6ADDA5B0"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329863210"/>
          </w:p>
        </w:tc>
        <w:permStart w:id="1986164853" w:edGrp="everyone"/>
        <w:tc>
          <w:tcPr>
            <w:tcW w:w="1588" w:type="pct"/>
            <w:shd w:val="clear" w:color="auto" w:fill="auto"/>
            <w:vAlign w:val="center"/>
          </w:tcPr>
          <w:p w14:paraId="542A32B8"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986164853"/>
          </w:p>
        </w:tc>
        <w:permStart w:id="621221099" w:edGrp="everyone"/>
        <w:tc>
          <w:tcPr>
            <w:tcW w:w="1587" w:type="pct"/>
            <w:vAlign w:val="center"/>
          </w:tcPr>
          <w:p w14:paraId="54A04BB7" w14:textId="3E6EE9FC" w:rsidR="008014D7" w:rsidRPr="00DD75CC" w:rsidRDefault="008014D7" w:rsidP="008014D7">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621221099"/>
          </w:p>
        </w:tc>
      </w:tr>
      <w:tr w:rsidR="008014D7" w:rsidRPr="00DD75CC" w14:paraId="41729EDD" w14:textId="24858A0B" w:rsidTr="008014D7">
        <w:trPr>
          <w:trHeight w:val="491"/>
        </w:trPr>
        <w:tc>
          <w:tcPr>
            <w:tcW w:w="380" w:type="pct"/>
            <w:shd w:val="clear" w:color="auto" w:fill="auto"/>
            <w:vAlign w:val="center"/>
          </w:tcPr>
          <w:p w14:paraId="36863142" w14:textId="77777777" w:rsidR="008014D7" w:rsidRPr="00DD75CC" w:rsidRDefault="008014D7" w:rsidP="008014D7">
            <w:pPr>
              <w:widowControl w:val="0"/>
              <w:jc w:val="left"/>
              <w:rPr>
                <w:rFonts w:asciiTheme="minorHAnsi" w:hAnsiTheme="minorHAnsi" w:cstheme="minorHAnsi"/>
                <w:iCs/>
                <w:sz w:val="20"/>
                <w:szCs w:val="20"/>
              </w:rPr>
            </w:pPr>
          </w:p>
          <w:p w14:paraId="551C6F2B" w14:textId="59CBDC69" w:rsidR="008014D7" w:rsidRPr="00DD75CC" w:rsidRDefault="008014D7" w:rsidP="008014D7">
            <w:pPr>
              <w:widowControl w:val="0"/>
              <w:jc w:val="left"/>
              <w:rPr>
                <w:rFonts w:asciiTheme="minorHAnsi" w:hAnsiTheme="minorHAnsi" w:cstheme="minorHAnsi"/>
                <w:iCs/>
                <w:sz w:val="20"/>
                <w:szCs w:val="20"/>
              </w:rPr>
            </w:pPr>
            <w:r>
              <w:rPr>
                <w:rFonts w:asciiTheme="minorHAnsi" w:hAnsiTheme="minorHAnsi" w:cstheme="minorHAnsi"/>
                <w:iCs/>
                <w:sz w:val="20"/>
                <w:szCs w:val="20"/>
              </w:rPr>
              <w:t>8</w:t>
            </w:r>
            <w:r w:rsidRPr="00DD75CC">
              <w:rPr>
                <w:rFonts w:asciiTheme="minorHAnsi" w:hAnsiTheme="minorHAnsi" w:cstheme="minorHAnsi"/>
                <w:iCs/>
                <w:sz w:val="20"/>
                <w:szCs w:val="20"/>
              </w:rPr>
              <w:t>.</w:t>
            </w:r>
          </w:p>
        </w:tc>
        <w:permStart w:id="1313801000" w:edGrp="everyone"/>
        <w:tc>
          <w:tcPr>
            <w:tcW w:w="1445" w:type="pct"/>
            <w:shd w:val="clear" w:color="auto" w:fill="auto"/>
            <w:vAlign w:val="center"/>
          </w:tcPr>
          <w:p w14:paraId="3EE19552"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313801000"/>
          </w:p>
        </w:tc>
        <w:permStart w:id="1527346235" w:edGrp="everyone"/>
        <w:tc>
          <w:tcPr>
            <w:tcW w:w="1588" w:type="pct"/>
            <w:shd w:val="clear" w:color="auto" w:fill="auto"/>
            <w:vAlign w:val="center"/>
          </w:tcPr>
          <w:p w14:paraId="6F2A3650" w14:textId="77777777" w:rsidR="008014D7" w:rsidRPr="00DD75CC" w:rsidRDefault="008014D7" w:rsidP="008014D7">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1527346235"/>
          </w:p>
        </w:tc>
        <w:permStart w:id="980828178" w:edGrp="everyone"/>
        <w:tc>
          <w:tcPr>
            <w:tcW w:w="1587" w:type="pct"/>
            <w:vAlign w:val="center"/>
          </w:tcPr>
          <w:p w14:paraId="320D8451" w14:textId="03A93111" w:rsidR="008014D7" w:rsidRPr="00DD75CC" w:rsidRDefault="008014D7" w:rsidP="008014D7">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ermEnd w:id="980828178"/>
          </w:p>
        </w:tc>
      </w:tr>
    </w:tbl>
    <w:p w14:paraId="0FECC894" w14:textId="77777777" w:rsidR="00AE1FE8" w:rsidRPr="00DD75CC" w:rsidRDefault="00AE1FE8" w:rsidP="00AE1FE8">
      <w:pPr>
        <w:widowControl w:val="0"/>
        <w:jc w:val="left"/>
        <w:rPr>
          <w:rFonts w:asciiTheme="minorHAnsi" w:hAnsiTheme="minorHAnsi" w:cstheme="minorHAnsi"/>
          <w:iCs/>
          <w:sz w:val="20"/>
          <w:szCs w:val="20"/>
        </w:rPr>
      </w:pPr>
    </w:p>
    <w:p w14:paraId="5A3F604C" w14:textId="77777777" w:rsidR="00AE1FE8" w:rsidRPr="00DD75CC" w:rsidRDefault="00AE1FE8" w:rsidP="00AE1FE8">
      <w:pPr>
        <w:widowControl w:val="0"/>
        <w:jc w:val="left"/>
        <w:rPr>
          <w:rFonts w:asciiTheme="minorHAnsi" w:hAnsiTheme="minorHAnsi" w:cstheme="minorHAnsi"/>
          <w:iCs/>
          <w:sz w:val="20"/>
          <w:szCs w:val="20"/>
        </w:rPr>
      </w:pPr>
    </w:p>
    <w:p w14:paraId="4C5E381F" w14:textId="77777777" w:rsidR="00AE1FE8" w:rsidRPr="00DD75CC" w:rsidRDefault="00AE1FE8" w:rsidP="00AE1FE8">
      <w:pPr>
        <w:widowControl w:val="0"/>
        <w:jc w:val="left"/>
        <w:rPr>
          <w:rFonts w:asciiTheme="minorHAnsi" w:hAnsiTheme="minorHAnsi" w:cstheme="minorHAnsi"/>
          <w:iCs/>
          <w:sz w:val="20"/>
          <w:szCs w:val="20"/>
        </w:rPr>
      </w:pPr>
    </w:p>
    <w:p w14:paraId="559BE868" w14:textId="5D9BD2A5" w:rsidR="00AE1FE8" w:rsidRPr="00DD75CC" w:rsidRDefault="00AE1FE8"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Dne: _________</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w:t>
      </w:r>
      <w:r w:rsidR="009C6E8B" w:rsidRPr="00DD75CC">
        <w:rPr>
          <w:rFonts w:asciiTheme="minorHAnsi" w:hAnsiTheme="minorHAnsi" w:cstheme="minorHAnsi"/>
          <w:iCs/>
          <w:sz w:val="20"/>
          <w:szCs w:val="20"/>
        </w:rPr>
        <w:tab/>
      </w:r>
      <w:r w:rsidR="009C6E8B" w:rsidRPr="00DD75CC">
        <w:rPr>
          <w:rFonts w:asciiTheme="minorHAnsi" w:hAnsiTheme="minorHAnsi" w:cstheme="minorHAnsi"/>
          <w:iCs/>
          <w:sz w:val="20"/>
          <w:szCs w:val="20"/>
        </w:rPr>
        <w:tab/>
      </w:r>
      <w:r w:rsidRPr="00DD75CC">
        <w:rPr>
          <w:rFonts w:asciiTheme="minorHAnsi" w:hAnsiTheme="minorHAnsi" w:cstheme="minorHAnsi"/>
          <w:iCs/>
          <w:sz w:val="20"/>
          <w:szCs w:val="20"/>
        </w:rPr>
        <w:t xml:space="preserve"> Žig in podpis ponudnika:</w:t>
      </w:r>
    </w:p>
    <w:p w14:paraId="592FD43E" w14:textId="77777777" w:rsidR="00AE1FE8" w:rsidRPr="00DD75CC" w:rsidRDefault="00AE1FE8" w:rsidP="00AE1FE8">
      <w:pPr>
        <w:widowControl w:val="0"/>
        <w:jc w:val="left"/>
        <w:rPr>
          <w:rFonts w:asciiTheme="minorHAnsi" w:hAnsiTheme="minorHAnsi" w:cstheme="minorHAnsi"/>
          <w:iCs/>
          <w:sz w:val="20"/>
          <w:szCs w:val="20"/>
        </w:rPr>
      </w:pPr>
    </w:p>
    <w:p w14:paraId="1AEE2F09" w14:textId="42D155A8" w:rsidR="00AE1FE8" w:rsidRPr="00DD75CC" w:rsidRDefault="00AE1FE8" w:rsidP="00AE1FE8">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t xml:space="preserve">       </w:t>
      </w:r>
      <w:r w:rsidR="009C6E8B" w:rsidRPr="00DD75CC">
        <w:rPr>
          <w:rFonts w:asciiTheme="minorHAnsi" w:hAnsiTheme="minorHAnsi" w:cstheme="minorHAnsi"/>
          <w:iCs/>
          <w:sz w:val="20"/>
          <w:szCs w:val="20"/>
        </w:rPr>
        <w:tab/>
      </w:r>
      <w:r w:rsidR="009C6E8B" w:rsidRPr="00DD75CC">
        <w:rPr>
          <w:rFonts w:asciiTheme="minorHAnsi" w:hAnsiTheme="minorHAnsi" w:cstheme="minorHAnsi"/>
          <w:iCs/>
          <w:sz w:val="20"/>
          <w:szCs w:val="20"/>
        </w:rPr>
        <w:tab/>
      </w:r>
      <w:r w:rsidRPr="00DD75CC">
        <w:rPr>
          <w:rFonts w:asciiTheme="minorHAnsi" w:hAnsiTheme="minorHAnsi" w:cstheme="minorHAnsi"/>
          <w:iCs/>
          <w:sz w:val="20"/>
          <w:szCs w:val="20"/>
        </w:rPr>
        <w:t xml:space="preserve"> ____________________</w:t>
      </w:r>
    </w:p>
    <w:p w14:paraId="2A2AEAE9" w14:textId="77777777" w:rsidR="00AE1FE8" w:rsidRPr="00DD75CC" w:rsidRDefault="00AE1FE8" w:rsidP="00AE1FE8">
      <w:pPr>
        <w:widowControl w:val="0"/>
        <w:jc w:val="left"/>
        <w:rPr>
          <w:rFonts w:asciiTheme="minorHAnsi" w:hAnsiTheme="minorHAnsi" w:cstheme="minorHAnsi"/>
          <w:bCs/>
          <w:iCs/>
          <w:sz w:val="20"/>
          <w:szCs w:val="20"/>
        </w:rPr>
      </w:pPr>
    </w:p>
    <w:p w14:paraId="4FA6DE89" w14:textId="73CFE4DF" w:rsidR="009C6E8B" w:rsidRPr="00DD75CC" w:rsidRDefault="009C6E8B">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65DAF5DE" w14:textId="4AA80093" w:rsidR="00DC2578" w:rsidRPr="00DD75CC" w:rsidRDefault="00DC2578" w:rsidP="00AD0B84">
      <w:pPr>
        <w:pStyle w:val="Naslov8"/>
        <w:jc w:val="center"/>
        <w:rPr>
          <w:rFonts w:asciiTheme="minorHAnsi" w:hAnsiTheme="minorHAnsi" w:cstheme="minorHAnsi"/>
          <w:b/>
          <w:bCs/>
          <w:iCs/>
          <w:sz w:val="20"/>
        </w:rPr>
      </w:pPr>
      <w:r w:rsidRPr="00DD75CC">
        <w:rPr>
          <w:rFonts w:asciiTheme="minorHAnsi" w:hAnsiTheme="minorHAnsi" w:cstheme="minorHAnsi"/>
          <w:b/>
        </w:rPr>
        <w:lastRenderedPageBreak/>
        <w:t>TEHNIČNE SPECIFIKACIJE</w:t>
      </w:r>
    </w:p>
    <w:p w14:paraId="1C173106" w14:textId="77777777" w:rsidR="00DC2578" w:rsidRPr="00DD75CC" w:rsidRDefault="00DC2578" w:rsidP="00DC2578">
      <w:pPr>
        <w:contextualSpacing/>
        <w:rPr>
          <w:rFonts w:asciiTheme="minorHAnsi" w:hAnsiTheme="minorHAnsi" w:cstheme="minorHAnsi"/>
          <w:sz w:val="20"/>
          <w:szCs w:val="20"/>
        </w:rPr>
      </w:pPr>
    </w:p>
    <w:p w14:paraId="4FB40E94" w14:textId="77777777" w:rsidR="00AE1FE8" w:rsidRPr="00DD75CC" w:rsidRDefault="00AE1FE8" w:rsidP="00DC2578">
      <w:pPr>
        <w:contextualSpacing/>
        <w:rPr>
          <w:rFonts w:asciiTheme="minorHAnsi" w:hAnsiTheme="minorHAnsi" w:cstheme="minorHAnsi"/>
          <w:sz w:val="20"/>
          <w:szCs w:val="20"/>
        </w:rPr>
      </w:pPr>
    </w:p>
    <w:p w14:paraId="2DF6BD7A" w14:textId="77777777" w:rsidR="008014D7" w:rsidRPr="008014D7" w:rsidRDefault="008014D7" w:rsidP="008014D7">
      <w:pPr>
        <w:pStyle w:val="Odstavekseznama"/>
        <w:numPr>
          <w:ilvl w:val="0"/>
          <w:numId w:val="46"/>
        </w:numPr>
        <w:spacing w:line="276" w:lineRule="auto"/>
        <w:contextualSpacing/>
        <w:rPr>
          <w:rFonts w:asciiTheme="minorHAnsi" w:hAnsiTheme="minorHAnsi" w:cstheme="minorHAnsi"/>
          <w:b/>
          <w:noProof w:val="0"/>
          <w:sz w:val="20"/>
          <w:szCs w:val="20"/>
        </w:rPr>
      </w:pPr>
      <w:r w:rsidRPr="008014D7">
        <w:rPr>
          <w:rFonts w:asciiTheme="minorHAnsi" w:hAnsiTheme="minorHAnsi" w:cstheme="minorHAnsi"/>
          <w:b/>
          <w:noProof w:val="0"/>
          <w:sz w:val="20"/>
          <w:szCs w:val="20"/>
        </w:rPr>
        <w:t>Predmet javnega naročila</w:t>
      </w:r>
    </w:p>
    <w:p w14:paraId="6DCFBF18" w14:textId="77777777" w:rsidR="008014D7" w:rsidRPr="008014D7" w:rsidRDefault="008014D7" w:rsidP="008014D7">
      <w:pPr>
        <w:spacing w:line="276" w:lineRule="auto"/>
        <w:contextualSpacing/>
        <w:rPr>
          <w:rFonts w:asciiTheme="minorHAnsi" w:hAnsiTheme="minorHAnsi" w:cstheme="minorHAnsi"/>
          <w:noProof w:val="0"/>
          <w:sz w:val="20"/>
          <w:szCs w:val="20"/>
        </w:rPr>
      </w:pPr>
    </w:p>
    <w:p w14:paraId="55E2EA63" w14:textId="77777777" w:rsidR="008014D7" w:rsidRPr="008014D7" w:rsidRDefault="008014D7" w:rsidP="008014D7">
      <w:pPr>
        <w:pStyle w:val="Odstavekseznama"/>
        <w:numPr>
          <w:ilvl w:val="0"/>
          <w:numId w:val="47"/>
        </w:numPr>
        <w:spacing w:line="276"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Predmet javnega naročila je </w:t>
      </w:r>
      <w:r w:rsidRPr="008014D7">
        <w:rPr>
          <w:rFonts w:asciiTheme="minorHAnsi" w:hAnsiTheme="minorHAnsi" w:cstheme="minorHAnsi"/>
          <w:b/>
          <w:noProof w:val="0"/>
          <w:sz w:val="20"/>
          <w:szCs w:val="20"/>
        </w:rPr>
        <w:t>analiza poslušanja radijskih vsebin na območju Republike Slovenije</w:t>
      </w:r>
      <w:r w:rsidRPr="008014D7">
        <w:rPr>
          <w:rFonts w:asciiTheme="minorHAnsi" w:hAnsiTheme="minorHAnsi" w:cstheme="minorHAnsi"/>
          <w:noProof w:val="0"/>
          <w:sz w:val="20"/>
          <w:szCs w:val="20"/>
        </w:rPr>
        <w:t>.</w:t>
      </w:r>
    </w:p>
    <w:p w14:paraId="7D46BCBD" w14:textId="77777777" w:rsidR="008014D7" w:rsidRPr="008014D7" w:rsidRDefault="008014D7" w:rsidP="008014D7">
      <w:pPr>
        <w:spacing w:line="276" w:lineRule="auto"/>
        <w:contextualSpacing/>
        <w:rPr>
          <w:rFonts w:asciiTheme="minorHAnsi" w:hAnsiTheme="minorHAnsi" w:cstheme="minorHAnsi"/>
          <w:noProof w:val="0"/>
          <w:sz w:val="20"/>
          <w:szCs w:val="20"/>
        </w:rPr>
      </w:pPr>
    </w:p>
    <w:p w14:paraId="1DC3AAA1" w14:textId="77777777" w:rsidR="008014D7" w:rsidRPr="008014D7" w:rsidRDefault="008014D7" w:rsidP="008014D7">
      <w:pPr>
        <w:pStyle w:val="Odstavekseznama"/>
        <w:numPr>
          <w:ilvl w:val="0"/>
          <w:numId w:val="47"/>
        </w:numPr>
        <w:spacing w:line="276"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Analiza bo vsebovala:</w:t>
      </w:r>
    </w:p>
    <w:p w14:paraId="7675A1A6" w14:textId="77777777" w:rsidR="008014D7" w:rsidRPr="008014D7" w:rsidRDefault="008014D7" w:rsidP="008014D7">
      <w:pPr>
        <w:pStyle w:val="Odstavekseznama"/>
        <w:numPr>
          <w:ilvl w:val="0"/>
          <w:numId w:val="33"/>
        </w:numPr>
        <w:spacing w:line="276"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analizo vzorcev potrošnje radijskih vsebin po sociodemografskih kriterijih in življenjskih stilih z upoštevanjem regionalnih specifik, migracijskih tokov in novih načinov spremljanja radijskih vsebin; </w:t>
      </w:r>
    </w:p>
    <w:p w14:paraId="19C7623B" w14:textId="77777777" w:rsidR="008014D7" w:rsidRPr="008014D7" w:rsidRDefault="008014D7" w:rsidP="008014D7">
      <w:pPr>
        <w:pStyle w:val="Odstavekseznama"/>
        <w:numPr>
          <w:ilvl w:val="0"/>
          <w:numId w:val="33"/>
        </w:numPr>
        <w:spacing w:line="276"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analizo preferenc in potreb poslušalcev glede radijske ponudbe z upoštevanjem vsebine in vrst radijskih programov.</w:t>
      </w:r>
    </w:p>
    <w:p w14:paraId="11102DE7" w14:textId="77777777" w:rsidR="008014D7" w:rsidRPr="008014D7" w:rsidRDefault="008014D7" w:rsidP="008014D7">
      <w:pPr>
        <w:spacing w:line="276" w:lineRule="auto"/>
        <w:contextualSpacing/>
        <w:rPr>
          <w:rFonts w:asciiTheme="minorHAnsi" w:hAnsiTheme="minorHAnsi" w:cstheme="minorHAnsi"/>
          <w:noProof w:val="0"/>
          <w:sz w:val="20"/>
          <w:szCs w:val="20"/>
        </w:rPr>
      </w:pPr>
    </w:p>
    <w:p w14:paraId="34BDC0CC" w14:textId="77777777" w:rsidR="008014D7" w:rsidRPr="008014D7" w:rsidRDefault="008014D7" w:rsidP="008014D7">
      <w:pPr>
        <w:pStyle w:val="Odstavekseznama"/>
        <w:numPr>
          <w:ilvl w:val="0"/>
          <w:numId w:val="47"/>
        </w:numPr>
        <w:spacing w:line="276" w:lineRule="auto"/>
        <w:contextualSpacing/>
        <w:rPr>
          <w:rFonts w:asciiTheme="minorHAnsi" w:eastAsia="Calibri" w:hAnsiTheme="minorHAnsi" w:cstheme="minorHAnsi"/>
          <w:color w:val="231F20"/>
          <w:sz w:val="20"/>
          <w:szCs w:val="20"/>
        </w:rPr>
      </w:pPr>
      <w:r w:rsidRPr="008014D7">
        <w:rPr>
          <w:rFonts w:asciiTheme="minorHAnsi" w:eastAsia="Calibri" w:hAnsiTheme="minorHAnsi" w:cstheme="minorHAnsi"/>
          <w:color w:val="231F20"/>
          <w:sz w:val="20"/>
          <w:szCs w:val="20"/>
        </w:rPr>
        <w:t xml:space="preserve">Cilj raziskave je na terenu pridobiti podatke o poslušanju radijskih vsebin na območju Republike Slovenije. Raziskava pri tem zajema ugotavljanje potreb in preferenc poslušalcev glede vrst radijskih programov ter njihovo vedenje pri potrošnji radijskih vsebin, pri čemer upošteva različne življenjske okoliščine in stile. Raziskava upošteva regionalne specifike in obravnava tudi migracijske tokove, ki so ključni pri poslušanju radia v avtomobilu, ter nove načine spremljanja radijskih vsebin (prek spleta, televizije, prenosnih naprav ipd.). </w:t>
      </w:r>
    </w:p>
    <w:p w14:paraId="6E9A2FB1" w14:textId="77777777" w:rsidR="008014D7" w:rsidRPr="008014D7" w:rsidRDefault="008014D7" w:rsidP="008014D7">
      <w:pPr>
        <w:spacing w:line="276" w:lineRule="auto"/>
        <w:rPr>
          <w:rFonts w:asciiTheme="minorHAnsi" w:eastAsia="Calibri" w:hAnsiTheme="minorHAnsi" w:cstheme="minorHAnsi"/>
          <w:color w:val="231F20"/>
          <w:sz w:val="20"/>
          <w:szCs w:val="20"/>
        </w:rPr>
      </w:pPr>
    </w:p>
    <w:p w14:paraId="2C24947C" w14:textId="77777777" w:rsidR="008014D7" w:rsidRPr="008014D7" w:rsidRDefault="008014D7" w:rsidP="008014D7">
      <w:pPr>
        <w:pStyle w:val="Odstavekseznama"/>
        <w:numPr>
          <w:ilvl w:val="0"/>
          <w:numId w:val="47"/>
        </w:numPr>
        <w:spacing w:line="276" w:lineRule="auto"/>
        <w:contextualSpacing/>
        <w:rPr>
          <w:rFonts w:asciiTheme="minorHAnsi" w:eastAsia="Calibri" w:hAnsiTheme="minorHAnsi" w:cstheme="minorHAnsi"/>
          <w:color w:val="231F20"/>
          <w:sz w:val="20"/>
          <w:szCs w:val="20"/>
        </w:rPr>
      </w:pPr>
      <w:r w:rsidRPr="008014D7">
        <w:rPr>
          <w:rFonts w:asciiTheme="minorHAnsi" w:eastAsia="Calibri" w:hAnsiTheme="minorHAnsi" w:cstheme="minorHAnsi"/>
          <w:color w:val="231F20"/>
          <w:sz w:val="20"/>
          <w:szCs w:val="20"/>
        </w:rPr>
        <w:t xml:space="preserve">Izvajalec mora pri izdelavi metodologije za izvedbo raziskave upoštevati zahteve naročnika ter sestaviti vzorec in razviti vprašalnik v sodelovanju z naročnikom. </w:t>
      </w:r>
    </w:p>
    <w:p w14:paraId="12612434" w14:textId="77777777" w:rsidR="008014D7" w:rsidRPr="008014D7" w:rsidRDefault="008014D7" w:rsidP="008014D7">
      <w:pPr>
        <w:spacing w:line="276" w:lineRule="auto"/>
        <w:rPr>
          <w:rFonts w:asciiTheme="minorHAnsi" w:eastAsia="Calibri" w:hAnsiTheme="minorHAnsi" w:cstheme="minorHAnsi"/>
          <w:color w:val="231F20"/>
          <w:sz w:val="20"/>
          <w:szCs w:val="20"/>
        </w:rPr>
      </w:pPr>
    </w:p>
    <w:p w14:paraId="33B6997C" w14:textId="77777777" w:rsidR="008014D7" w:rsidRPr="008014D7" w:rsidRDefault="008014D7" w:rsidP="008014D7">
      <w:pPr>
        <w:pStyle w:val="Odstavekseznama"/>
        <w:numPr>
          <w:ilvl w:val="0"/>
          <w:numId w:val="47"/>
        </w:numPr>
        <w:spacing w:line="276" w:lineRule="auto"/>
        <w:contextualSpacing/>
        <w:rPr>
          <w:rFonts w:asciiTheme="minorHAnsi" w:eastAsia="Calibri" w:hAnsiTheme="minorHAnsi" w:cstheme="minorHAnsi"/>
          <w:color w:val="231F20"/>
          <w:sz w:val="20"/>
          <w:szCs w:val="20"/>
        </w:rPr>
      </w:pPr>
      <w:r w:rsidRPr="008014D7">
        <w:rPr>
          <w:rFonts w:asciiTheme="minorHAnsi" w:eastAsia="Calibri" w:hAnsiTheme="minorHAnsi" w:cstheme="minorHAnsi"/>
          <w:color w:val="231F20"/>
          <w:sz w:val="20"/>
          <w:szCs w:val="20"/>
        </w:rPr>
        <w:t xml:space="preserve">Metoda zbiranja podatkov je terensko anketiranje, možna pa je tudi nadgradnja z dodatnimi metodami, v kolikor izvajalec argumentira njihovo uporabo in naročnik predlagane dopolnilne metodološke pristope oceni kot optimalne. </w:t>
      </w:r>
    </w:p>
    <w:p w14:paraId="7F2B0588" w14:textId="77777777" w:rsidR="008014D7" w:rsidRPr="008014D7" w:rsidRDefault="008014D7" w:rsidP="008014D7">
      <w:pPr>
        <w:spacing w:line="276" w:lineRule="auto"/>
        <w:rPr>
          <w:rFonts w:asciiTheme="minorHAnsi" w:eastAsia="Calibri" w:hAnsiTheme="minorHAnsi" w:cstheme="minorHAnsi"/>
          <w:color w:val="231F20"/>
          <w:sz w:val="20"/>
          <w:szCs w:val="20"/>
        </w:rPr>
      </w:pPr>
    </w:p>
    <w:p w14:paraId="30802A4B" w14:textId="77777777" w:rsidR="008014D7" w:rsidRPr="008014D7" w:rsidRDefault="008014D7" w:rsidP="008014D7">
      <w:pPr>
        <w:pStyle w:val="Odstavekseznama"/>
        <w:numPr>
          <w:ilvl w:val="0"/>
          <w:numId w:val="47"/>
        </w:numPr>
        <w:spacing w:line="276" w:lineRule="auto"/>
        <w:contextualSpacing/>
        <w:rPr>
          <w:rFonts w:asciiTheme="minorHAnsi" w:eastAsia="Calibri" w:hAnsiTheme="minorHAnsi" w:cstheme="minorHAnsi"/>
          <w:color w:val="231F20"/>
          <w:sz w:val="20"/>
          <w:szCs w:val="20"/>
        </w:rPr>
      </w:pPr>
      <w:r w:rsidRPr="008014D7">
        <w:rPr>
          <w:rFonts w:asciiTheme="minorHAnsi" w:eastAsia="Calibri" w:hAnsiTheme="minorHAnsi" w:cstheme="minorHAnsi"/>
          <w:color w:val="231F20"/>
          <w:sz w:val="20"/>
          <w:szCs w:val="20"/>
        </w:rPr>
        <w:t xml:space="preserve">Ponudnik naj v svoji ponudbi v okvirnem metodološkem načrtu podrobno opiše pristop, ki bi ga izbral za izvedbo predmeta javnega naročila in postopek izvedbe (gl. tudi opombo k točkam B.1, B.2 in B.3 spodaj). </w:t>
      </w:r>
    </w:p>
    <w:p w14:paraId="3FE34AB3" w14:textId="77777777" w:rsidR="008014D7" w:rsidRDefault="008014D7" w:rsidP="008014D7">
      <w:pPr>
        <w:spacing w:line="276" w:lineRule="auto"/>
        <w:rPr>
          <w:rFonts w:asciiTheme="minorHAnsi" w:hAnsiTheme="minorHAnsi" w:cstheme="minorHAnsi"/>
          <w:sz w:val="20"/>
          <w:szCs w:val="20"/>
        </w:rPr>
      </w:pPr>
    </w:p>
    <w:p w14:paraId="603FCAF8" w14:textId="77777777" w:rsidR="008014D7" w:rsidRPr="008014D7" w:rsidRDefault="008014D7" w:rsidP="008014D7">
      <w:pPr>
        <w:spacing w:line="276" w:lineRule="auto"/>
        <w:rPr>
          <w:rFonts w:asciiTheme="minorHAnsi" w:hAnsiTheme="minorHAnsi" w:cstheme="minorHAnsi"/>
          <w:sz w:val="20"/>
          <w:szCs w:val="20"/>
        </w:rPr>
      </w:pPr>
    </w:p>
    <w:p w14:paraId="0DB58B7F" w14:textId="77777777" w:rsidR="008014D7" w:rsidRPr="008014D7" w:rsidRDefault="008014D7" w:rsidP="008014D7">
      <w:pPr>
        <w:pStyle w:val="Odstavekseznama"/>
        <w:numPr>
          <w:ilvl w:val="0"/>
          <w:numId w:val="46"/>
        </w:numPr>
        <w:spacing w:line="276" w:lineRule="auto"/>
        <w:contextualSpacing/>
        <w:rPr>
          <w:rFonts w:asciiTheme="minorHAnsi" w:hAnsiTheme="minorHAnsi" w:cstheme="minorHAnsi"/>
          <w:b/>
          <w:sz w:val="20"/>
          <w:szCs w:val="20"/>
        </w:rPr>
      </w:pPr>
      <w:r w:rsidRPr="008014D7">
        <w:rPr>
          <w:rFonts w:asciiTheme="minorHAnsi" w:hAnsiTheme="minorHAnsi" w:cstheme="minorHAnsi"/>
          <w:b/>
          <w:sz w:val="20"/>
          <w:szCs w:val="20"/>
        </w:rPr>
        <w:t>Naloge v okviru javnega naročila</w:t>
      </w:r>
    </w:p>
    <w:p w14:paraId="08B55225" w14:textId="77777777" w:rsidR="008014D7" w:rsidRPr="008014D7" w:rsidRDefault="008014D7" w:rsidP="008014D7">
      <w:pPr>
        <w:spacing w:line="276" w:lineRule="auto"/>
        <w:rPr>
          <w:rFonts w:asciiTheme="minorHAnsi" w:hAnsiTheme="minorHAnsi" w:cstheme="minorHAnsi"/>
          <w:sz w:val="20"/>
          <w:szCs w:val="20"/>
        </w:rPr>
      </w:pPr>
    </w:p>
    <w:p w14:paraId="2F1D021A" w14:textId="77777777" w:rsidR="008014D7" w:rsidRPr="008014D7" w:rsidRDefault="008014D7" w:rsidP="008014D7">
      <w:pPr>
        <w:pStyle w:val="Odstavekseznama"/>
        <w:numPr>
          <w:ilvl w:val="0"/>
          <w:numId w:val="45"/>
        </w:numPr>
        <w:spacing w:line="276" w:lineRule="auto"/>
        <w:contextualSpacing/>
        <w:rPr>
          <w:rFonts w:asciiTheme="minorHAnsi" w:hAnsiTheme="minorHAnsi" w:cstheme="minorHAnsi"/>
          <w:sz w:val="20"/>
          <w:szCs w:val="20"/>
        </w:rPr>
      </w:pPr>
      <w:r w:rsidRPr="008014D7">
        <w:rPr>
          <w:rFonts w:asciiTheme="minorHAnsi" w:hAnsiTheme="minorHAnsi" w:cstheme="minorHAnsi"/>
          <w:sz w:val="20"/>
          <w:szCs w:val="20"/>
        </w:rPr>
        <w:t xml:space="preserve"> Priprava vprašanj</w:t>
      </w:r>
    </w:p>
    <w:p w14:paraId="06E65CD1" w14:textId="77777777" w:rsidR="008014D7" w:rsidRPr="008014D7" w:rsidRDefault="008014D7" w:rsidP="008014D7">
      <w:pPr>
        <w:spacing w:line="276" w:lineRule="auto"/>
        <w:rPr>
          <w:rFonts w:asciiTheme="minorHAnsi" w:hAnsiTheme="minorHAnsi" w:cstheme="minorHAnsi"/>
          <w:sz w:val="20"/>
          <w:szCs w:val="20"/>
        </w:rPr>
      </w:pPr>
    </w:p>
    <w:p w14:paraId="4E836856" w14:textId="77777777" w:rsidR="008014D7" w:rsidRPr="008014D7" w:rsidRDefault="008014D7" w:rsidP="008014D7">
      <w:pPr>
        <w:spacing w:line="276" w:lineRule="auto"/>
        <w:rPr>
          <w:rFonts w:asciiTheme="minorHAnsi" w:hAnsiTheme="minorHAnsi" w:cstheme="minorHAnsi"/>
          <w:sz w:val="20"/>
          <w:szCs w:val="20"/>
        </w:rPr>
      </w:pPr>
      <w:r w:rsidRPr="008014D7">
        <w:rPr>
          <w:rFonts w:asciiTheme="minorHAnsi" w:hAnsiTheme="minorHAnsi" w:cstheme="minorHAnsi"/>
          <w:sz w:val="20"/>
          <w:szCs w:val="20"/>
        </w:rPr>
        <w:t xml:space="preserve">Izvajalec bo ustrezen nabor vprašanj pripravil v sodelovanju z naročnikom. Reševanje vprašalnika s strani posameznega anketiranca naj bi trajalo okvirno 30 minut. </w:t>
      </w:r>
    </w:p>
    <w:p w14:paraId="22467DBE" w14:textId="77777777" w:rsidR="008014D7" w:rsidRPr="008014D7" w:rsidRDefault="008014D7" w:rsidP="008014D7">
      <w:pPr>
        <w:spacing w:line="276" w:lineRule="auto"/>
        <w:rPr>
          <w:rFonts w:asciiTheme="minorHAnsi" w:hAnsiTheme="minorHAnsi" w:cstheme="minorHAnsi"/>
          <w:sz w:val="20"/>
          <w:szCs w:val="20"/>
        </w:rPr>
      </w:pPr>
    </w:p>
    <w:p w14:paraId="055294FB" w14:textId="77777777" w:rsidR="008014D7" w:rsidRPr="008014D7" w:rsidRDefault="008014D7" w:rsidP="008014D7">
      <w:pPr>
        <w:pStyle w:val="Odstavekseznama"/>
        <w:numPr>
          <w:ilvl w:val="0"/>
          <w:numId w:val="45"/>
        </w:numPr>
        <w:spacing w:line="276" w:lineRule="auto"/>
        <w:contextualSpacing/>
        <w:rPr>
          <w:rFonts w:asciiTheme="minorHAnsi" w:hAnsiTheme="minorHAnsi" w:cstheme="minorHAnsi"/>
          <w:sz w:val="20"/>
          <w:szCs w:val="20"/>
        </w:rPr>
      </w:pPr>
      <w:r w:rsidRPr="008014D7">
        <w:rPr>
          <w:rFonts w:asciiTheme="minorHAnsi" w:hAnsiTheme="minorHAnsi" w:cstheme="minorHAnsi"/>
          <w:sz w:val="20"/>
          <w:szCs w:val="20"/>
        </w:rPr>
        <w:t xml:space="preserve"> Določitev reprezentativnega vzorca</w:t>
      </w:r>
    </w:p>
    <w:p w14:paraId="4C2A0214" w14:textId="77777777" w:rsidR="008014D7" w:rsidRPr="008014D7" w:rsidRDefault="008014D7" w:rsidP="008014D7">
      <w:pPr>
        <w:spacing w:line="276" w:lineRule="auto"/>
        <w:rPr>
          <w:rFonts w:asciiTheme="minorHAnsi" w:hAnsiTheme="minorHAnsi" w:cstheme="minorHAnsi"/>
          <w:sz w:val="20"/>
          <w:szCs w:val="20"/>
        </w:rPr>
      </w:pPr>
    </w:p>
    <w:p w14:paraId="029E8925" w14:textId="77777777" w:rsidR="008014D7" w:rsidRPr="008014D7" w:rsidRDefault="008014D7" w:rsidP="008014D7">
      <w:pPr>
        <w:spacing w:line="276" w:lineRule="auto"/>
        <w:rPr>
          <w:rFonts w:asciiTheme="minorHAnsi" w:hAnsiTheme="minorHAnsi" w:cstheme="minorHAnsi"/>
          <w:sz w:val="20"/>
          <w:szCs w:val="20"/>
        </w:rPr>
      </w:pPr>
      <w:r w:rsidRPr="008014D7">
        <w:rPr>
          <w:rFonts w:asciiTheme="minorHAnsi" w:hAnsiTheme="minorHAnsi" w:cstheme="minorHAnsi"/>
          <w:sz w:val="20"/>
          <w:szCs w:val="20"/>
        </w:rPr>
        <w:t>Minimalni vzorec za raziskavo je 3000 oseb, struktura vzorca mora biti reprezentativna in upoštevati značilnosti po spolu, starosti, izobrazbi, zaposlitvenem statusu in lokaciji.</w:t>
      </w:r>
      <w:r w:rsidRPr="008014D7">
        <w:rPr>
          <w:rFonts w:asciiTheme="minorHAnsi" w:hAnsiTheme="minorHAnsi" w:cstheme="minorHAnsi"/>
          <w:sz w:val="20"/>
          <w:szCs w:val="20"/>
        </w:rPr>
        <w:tab/>
      </w:r>
    </w:p>
    <w:p w14:paraId="16FFF5AF" w14:textId="77777777" w:rsidR="008014D7" w:rsidRPr="008014D7" w:rsidRDefault="008014D7" w:rsidP="008014D7">
      <w:pPr>
        <w:spacing w:line="276" w:lineRule="auto"/>
        <w:rPr>
          <w:rFonts w:asciiTheme="minorHAnsi" w:hAnsiTheme="minorHAnsi" w:cstheme="minorHAnsi"/>
          <w:sz w:val="20"/>
          <w:szCs w:val="20"/>
        </w:rPr>
      </w:pPr>
    </w:p>
    <w:p w14:paraId="7480F89D" w14:textId="77777777" w:rsidR="008014D7" w:rsidRPr="008014D7" w:rsidRDefault="008014D7" w:rsidP="008014D7">
      <w:pPr>
        <w:spacing w:line="276" w:lineRule="auto"/>
        <w:rPr>
          <w:rFonts w:asciiTheme="minorHAnsi" w:hAnsiTheme="minorHAnsi" w:cstheme="minorHAnsi"/>
          <w:sz w:val="20"/>
          <w:szCs w:val="20"/>
        </w:rPr>
      </w:pPr>
      <w:r w:rsidRPr="008014D7">
        <w:rPr>
          <w:rFonts w:asciiTheme="minorHAnsi" w:hAnsiTheme="minorHAnsi" w:cstheme="minorHAnsi"/>
          <w:sz w:val="20"/>
          <w:szCs w:val="20"/>
        </w:rPr>
        <w:lastRenderedPageBreak/>
        <w:t>Izvajalec mora zagotoviti sociodemografsko in geografsko reprezentativnost vzorca. Izvajalec v sodelovanju z naročnikom določi regije za analizo in ustrezen način za njihovo reprezentativnost v vzorcu.</w:t>
      </w:r>
    </w:p>
    <w:p w14:paraId="12CE9F2A" w14:textId="77777777" w:rsidR="008014D7" w:rsidRPr="008014D7" w:rsidRDefault="008014D7" w:rsidP="008014D7">
      <w:pPr>
        <w:spacing w:line="276" w:lineRule="auto"/>
        <w:rPr>
          <w:rFonts w:asciiTheme="minorHAnsi" w:hAnsiTheme="minorHAnsi" w:cstheme="minorHAnsi"/>
          <w:sz w:val="20"/>
          <w:szCs w:val="20"/>
        </w:rPr>
      </w:pPr>
    </w:p>
    <w:p w14:paraId="1BBCD91D" w14:textId="77777777" w:rsidR="008014D7" w:rsidRPr="008014D7" w:rsidRDefault="008014D7" w:rsidP="008014D7">
      <w:pPr>
        <w:pStyle w:val="Odstavekseznama"/>
        <w:numPr>
          <w:ilvl w:val="0"/>
          <w:numId w:val="45"/>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 Izvedba ankete</w:t>
      </w:r>
    </w:p>
    <w:p w14:paraId="36E1F29F" w14:textId="77777777" w:rsidR="008014D7" w:rsidRPr="008014D7" w:rsidRDefault="008014D7" w:rsidP="008014D7">
      <w:pPr>
        <w:spacing w:line="269" w:lineRule="auto"/>
        <w:rPr>
          <w:rFonts w:asciiTheme="minorHAnsi" w:hAnsiTheme="minorHAnsi" w:cstheme="minorHAnsi"/>
          <w:noProof w:val="0"/>
          <w:sz w:val="20"/>
          <w:szCs w:val="20"/>
        </w:rPr>
      </w:pPr>
    </w:p>
    <w:p w14:paraId="1525835F"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Raziskava naj bo izvedena s terenskim anketiranjem (</w:t>
      </w:r>
      <w:r w:rsidRPr="008014D7">
        <w:rPr>
          <w:rFonts w:asciiTheme="minorHAnsi" w:hAnsiTheme="minorHAnsi" w:cstheme="minorHAnsi"/>
          <w:i/>
          <w:noProof w:val="0"/>
          <w:sz w:val="20"/>
          <w:szCs w:val="20"/>
        </w:rPr>
        <w:t>face-to-face</w:t>
      </w:r>
      <w:r w:rsidRPr="008014D7">
        <w:rPr>
          <w:rFonts w:asciiTheme="minorHAnsi" w:hAnsiTheme="minorHAnsi" w:cstheme="minorHAnsi"/>
          <w:noProof w:val="0"/>
          <w:sz w:val="20"/>
          <w:szCs w:val="20"/>
        </w:rPr>
        <w:t xml:space="preserve">). Po predhodnem dogovoru z naročnikom je možna nadgradnja z drugimi metodami (npr. kvalitativnimi). </w:t>
      </w:r>
    </w:p>
    <w:p w14:paraId="5B2DA389" w14:textId="77777777" w:rsidR="008014D7" w:rsidRPr="008014D7" w:rsidRDefault="008014D7" w:rsidP="008014D7">
      <w:pPr>
        <w:spacing w:line="269" w:lineRule="auto"/>
        <w:contextualSpacing/>
        <w:rPr>
          <w:rFonts w:asciiTheme="minorHAnsi" w:hAnsiTheme="minorHAnsi" w:cstheme="minorHAnsi"/>
          <w:noProof w:val="0"/>
          <w:sz w:val="20"/>
          <w:szCs w:val="20"/>
        </w:rPr>
      </w:pPr>
    </w:p>
    <w:p w14:paraId="00E79850"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Pogoji naročnika:</w:t>
      </w:r>
    </w:p>
    <w:p w14:paraId="4FCAEADC" w14:textId="77777777" w:rsidR="008014D7" w:rsidRPr="008014D7" w:rsidRDefault="008014D7" w:rsidP="008014D7">
      <w:pPr>
        <w:pStyle w:val="Odstavekseznama"/>
        <w:numPr>
          <w:ilvl w:val="0"/>
          <w:numId w:val="33"/>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računalniško podprto anketiranje (CAPI) na terenu; </w:t>
      </w:r>
    </w:p>
    <w:p w14:paraId="36A0E3CC" w14:textId="77777777" w:rsidR="008014D7" w:rsidRPr="008014D7" w:rsidRDefault="008014D7" w:rsidP="008014D7">
      <w:pPr>
        <w:pStyle w:val="Odstavekseznama"/>
        <w:numPr>
          <w:ilvl w:val="0"/>
          <w:numId w:val="33"/>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ponudnik mora zagotoviti visoke standarde preverjanja kakovosti, kontrolne mehanizme in izvajanje ukrepov za zmanjšanje števila napak; </w:t>
      </w:r>
    </w:p>
    <w:p w14:paraId="554FE14D" w14:textId="77777777" w:rsidR="008014D7" w:rsidRPr="008014D7" w:rsidRDefault="008014D7" w:rsidP="008014D7">
      <w:pPr>
        <w:pStyle w:val="Odstavekseznama"/>
        <w:numPr>
          <w:ilvl w:val="0"/>
          <w:numId w:val="33"/>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izvajalec mora zagotoviti visoko stopnjo odgovorov (ang. </w:t>
      </w:r>
      <w:r w:rsidRPr="008014D7">
        <w:rPr>
          <w:rFonts w:asciiTheme="minorHAnsi" w:hAnsiTheme="minorHAnsi" w:cstheme="minorHAnsi"/>
          <w:i/>
          <w:noProof w:val="0"/>
          <w:sz w:val="20"/>
          <w:szCs w:val="20"/>
        </w:rPr>
        <w:t>response rate</w:t>
      </w:r>
      <w:r w:rsidRPr="008014D7">
        <w:rPr>
          <w:rFonts w:asciiTheme="minorHAnsi" w:hAnsiTheme="minorHAnsi" w:cstheme="minorHAnsi"/>
          <w:noProof w:val="0"/>
          <w:sz w:val="20"/>
          <w:szCs w:val="20"/>
        </w:rPr>
        <w:t xml:space="preserve">) – minimalna zahtevana stopnja odgovorov se določi v sodelovanju z naročnikom   </w:t>
      </w:r>
    </w:p>
    <w:p w14:paraId="748318CB" w14:textId="77777777" w:rsidR="008014D7" w:rsidRPr="008014D7" w:rsidRDefault="008014D7" w:rsidP="008014D7">
      <w:pPr>
        <w:pStyle w:val="Odstavekseznama"/>
        <w:numPr>
          <w:ilvl w:val="0"/>
          <w:numId w:val="33"/>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izvajalec mora zagotoviti izobraževanje anketarjev in nadzor anketarjev tako, da preveri vsaj 10 % vzorca anket vsakega anketarja.</w:t>
      </w:r>
    </w:p>
    <w:p w14:paraId="645B0B12" w14:textId="77777777" w:rsidR="008014D7" w:rsidRPr="008014D7" w:rsidRDefault="008014D7" w:rsidP="008014D7">
      <w:pPr>
        <w:spacing w:line="269" w:lineRule="auto"/>
        <w:rPr>
          <w:rFonts w:asciiTheme="minorHAnsi" w:hAnsiTheme="minorHAnsi" w:cstheme="minorHAnsi"/>
          <w:noProof w:val="0"/>
          <w:sz w:val="20"/>
          <w:szCs w:val="20"/>
        </w:rPr>
      </w:pPr>
    </w:p>
    <w:p w14:paraId="13C49DF7" w14:textId="77777777" w:rsidR="008014D7" w:rsidRPr="008014D7" w:rsidRDefault="008014D7" w:rsidP="008014D7">
      <w:pPr>
        <w:spacing w:line="269" w:lineRule="auto"/>
        <w:rPr>
          <w:rFonts w:asciiTheme="minorHAnsi" w:hAnsiTheme="minorHAnsi" w:cstheme="minorHAnsi"/>
          <w:b/>
          <w:noProof w:val="0"/>
          <w:sz w:val="20"/>
          <w:szCs w:val="20"/>
        </w:rPr>
      </w:pPr>
      <w:r w:rsidRPr="008014D7">
        <w:rPr>
          <w:rFonts w:asciiTheme="minorHAnsi" w:hAnsiTheme="minorHAnsi" w:cstheme="minorHAnsi"/>
          <w:b/>
          <w:noProof w:val="0"/>
          <w:sz w:val="20"/>
          <w:szCs w:val="20"/>
        </w:rPr>
        <w:t xml:space="preserve">Opomba k točkam B.1., B.2. in B.3: </w:t>
      </w:r>
      <w:r w:rsidRPr="008014D7">
        <w:rPr>
          <w:rFonts w:asciiTheme="minorHAnsi" w:hAnsiTheme="minorHAnsi" w:cstheme="minorHAnsi"/>
          <w:noProof w:val="0"/>
          <w:sz w:val="20"/>
          <w:szCs w:val="20"/>
        </w:rPr>
        <w:t>Naloge iz točke 1, 2 in 3 oddelka B tehničnih specifikacij mora ponudnik predstaviti v predloženem okvirnem metodološkem načrtu, ki je ena od obveznih sestavin ponudbe.</w:t>
      </w:r>
    </w:p>
    <w:p w14:paraId="78ECB9D6" w14:textId="77777777" w:rsidR="008014D7" w:rsidRPr="008014D7" w:rsidRDefault="008014D7" w:rsidP="008014D7">
      <w:pPr>
        <w:spacing w:line="269" w:lineRule="auto"/>
        <w:contextualSpacing/>
        <w:rPr>
          <w:rFonts w:asciiTheme="minorHAnsi" w:hAnsiTheme="minorHAnsi" w:cstheme="minorHAnsi"/>
          <w:noProof w:val="0"/>
          <w:sz w:val="20"/>
          <w:szCs w:val="20"/>
        </w:rPr>
      </w:pPr>
    </w:p>
    <w:p w14:paraId="2CA22DEC" w14:textId="77777777" w:rsidR="008014D7" w:rsidRPr="008014D7" w:rsidRDefault="008014D7" w:rsidP="008014D7">
      <w:pPr>
        <w:pStyle w:val="Odstavekseznama"/>
        <w:numPr>
          <w:ilvl w:val="0"/>
          <w:numId w:val="45"/>
        </w:num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Analiza rezultatov in končno poročilo</w:t>
      </w:r>
    </w:p>
    <w:p w14:paraId="64C86EDB" w14:textId="77777777" w:rsidR="008014D7" w:rsidRPr="008014D7" w:rsidRDefault="008014D7" w:rsidP="008014D7">
      <w:pPr>
        <w:spacing w:line="269" w:lineRule="auto"/>
        <w:rPr>
          <w:rFonts w:asciiTheme="minorHAnsi" w:hAnsiTheme="minorHAnsi" w:cstheme="minorHAnsi"/>
          <w:noProof w:val="0"/>
          <w:sz w:val="20"/>
          <w:szCs w:val="20"/>
        </w:rPr>
      </w:pPr>
    </w:p>
    <w:p w14:paraId="7851A345"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Izvajalec bo po končani raziskavi in analizi rezultatov naročniku predal tako podatkovno bazo (v datotečnem formatu .xlsx) kot tudi poročilo raziskave (v datotečnem formatu .docx in .pdf) s poglobljeno interpretacijo rezultatov in metodološkim poročilom. </w:t>
      </w:r>
    </w:p>
    <w:p w14:paraId="6EF1747E" w14:textId="77777777" w:rsidR="008014D7" w:rsidRPr="008014D7" w:rsidRDefault="008014D7" w:rsidP="008014D7">
      <w:pPr>
        <w:spacing w:line="269" w:lineRule="auto"/>
        <w:contextualSpacing/>
        <w:rPr>
          <w:rFonts w:asciiTheme="minorHAnsi" w:hAnsiTheme="minorHAnsi" w:cstheme="minorHAnsi"/>
          <w:noProof w:val="0"/>
          <w:sz w:val="20"/>
          <w:szCs w:val="20"/>
        </w:rPr>
      </w:pPr>
    </w:p>
    <w:p w14:paraId="400EEB4D"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Izvajalec bo pripravil nazorno grafično predstavitev rezultatov, pri čemer bo uporabil orodja za prikaz po dogovoru z naročnikom. Prikaz mora omogočati primerljivost podatkov in večplastno prikazovanje posameznih segmentov, ki so zajeti v raziskavi. </w:t>
      </w:r>
    </w:p>
    <w:p w14:paraId="1765C79C" w14:textId="77777777" w:rsidR="008014D7" w:rsidRPr="008014D7" w:rsidRDefault="008014D7" w:rsidP="008014D7">
      <w:pPr>
        <w:spacing w:line="269" w:lineRule="auto"/>
        <w:contextualSpacing/>
        <w:rPr>
          <w:rFonts w:asciiTheme="minorHAnsi" w:hAnsiTheme="minorHAnsi" w:cstheme="minorHAnsi"/>
          <w:noProof w:val="0"/>
          <w:sz w:val="20"/>
          <w:szCs w:val="20"/>
        </w:rPr>
      </w:pPr>
    </w:p>
    <w:p w14:paraId="36A76EF5"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 xml:space="preserve">Ob poglobljeni interpretaciji rezultatov mora </w:t>
      </w:r>
      <w:r w:rsidRPr="008014D7">
        <w:rPr>
          <w:rFonts w:asciiTheme="minorHAnsi" w:hAnsiTheme="minorHAnsi" w:cstheme="minorHAnsi"/>
          <w:sz w:val="20"/>
          <w:szCs w:val="20"/>
        </w:rPr>
        <w:t xml:space="preserve">izvajalec naročniku v okviru končnega poročila predložiti tudi metodološko poročilo, v katerem pojasni način vzorčenja, načine zbiranja podatkov, stopnjo odgovorov ter ovrednotenje zanesljivosti in veljavnosti rezultatov. Metodološko poročilo mora predstaviti tudi načine preverjanja kakovosti, kontrolne mehanizme in izvajanje ukrepov za zmanjšanje števila napak ter načine rekrutiranja, izobraževanja in nadzora anketarjev. </w:t>
      </w:r>
    </w:p>
    <w:p w14:paraId="50588B30" w14:textId="77777777" w:rsidR="008014D7" w:rsidRPr="008014D7" w:rsidRDefault="008014D7" w:rsidP="008014D7">
      <w:pPr>
        <w:spacing w:line="269" w:lineRule="auto"/>
        <w:contextualSpacing/>
        <w:rPr>
          <w:rFonts w:asciiTheme="minorHAnsi" w:hAnsiTheme="minorHAnsi" w:cstheme="minorHAnsi"/>
          <w:noProof w:val="0"/>
          <w:sz w:val="20"/>
          <w:szCs w:val="20"/>
        </w:rPr>
      </w:pPr>
    </w:p>
    <w:p w14:paraId="1492C9A8" w14:textId="77777777" w:rsidR="008014D7" w:rsidRPr="008014D7" w:rsidRDefault="008014D7" w:rsidP="008014D7">
      <w:pPr>
        <w:spacing w:line="269" w:lineRule="auto"/>
        <w:contextualSpacing/>
        <w:rPr>
          <w:rFonts w:asciiTheme="minorHAnsi" w:hAnsiTheme="minorHAnsi" w:cstheme="minorHAnsi"/>
          <w:noProof w:val="0"/>
          <w:sz w:val="20"/>
          <w:szCs w:val="20"/>
        </w:rPr>
      </w:pPr>
      <w:r w:rsidRPr="008014D7">
        <w:rPr>
          <w:rFonts w:asciiTheme="minorHAnsi" w:hAnsiTheme="minorHAnsi" w:cstheme="minorHAnsi"/>
          <w:noProof w:val="0"/>
          <w:sz w:val="20"/>
          <w:szCs w:val="20"/>
        </w:rPr>
        <w:t>Rezultati raziskave bodo javno objavljeni.</w:t>
      </w:r>
    </w:p>
    <w:sectPr w:rsidR="008014D7" w:rsidRPr="008014D7"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5D19B" w14:textId="77777777" w:rsidR="00AB1D11" w:rsidRDefault="00AB1D11" w:rsidP="00184F9B">
      <w:r>
        <w:separator/>
      </w:r>
    </w:p>
  </w:endnote>
  <w:endnote w:type="continuationSeparator" w:id="0">
    <w:p w14:paraId="21556A7F" w14:textId="77777777" w:rsidR="00AB1D11" w:rsidRDefault="00AB1D11"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F30D41" w:rsidRDefault="00F30D41" w:rsidP="003B0F4B">
    <w:pPr>
      <w:pStyle w:val="Telobesedila"/>
      <w:spacing w:before="75"/>
      <w:ind w:left="0" w:right="-404"/>
      <w:rPr>
        <w:color w:val="231F20"/>
        <w:spacing w:val="-6"/>
      </w:rPr>
    </w:pPr>
  </w:p>
  <w:p w14:paraId="76136CC0" w14:textId="77777777" w:rsidR="00F30D41" w:rsidRDefault="00F30D41"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2AB89"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77777777" w:rsidR="00F30D41" w:rsidRPr="003B0F4B" w:rsidRDefault="00F30D41"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24</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F30D41" w:rsidRDefault="00F30D41"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83AFD"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780A6E94" w:rsidR="00F30D41" w:rsidRPr="00ED7BC0" w:rsidRDefault="00F30D41" w:rsidP="00E2312B">
    <w:pPr>
      <w:pStyle w:val="Telobesedila"/>
      <w:tabs>
        <w:tab w:val="left" w:pos="8915"/>
      </w:tabs>
      <w:ind w:left="0" w:right="-404"/>
      <w:rPr>
        <w:rFonts w:eastAsia="Calibri" w:cs="Arial"/>
      </w:rPr>
    </w:pPr>
    <w:r>
      <w:rPr>
        <w:rFonts w:eastAsia="Calibri" w:cs="Arial"/>
        <w:color w:val="231F20"/>
        <w:spacing w:val="-2"/>
      </w:rPr>
      <w:t xml:space="preserve">Razpisna dokumentacija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494AA6">
      <w:rPr>
        <w:rFonts w:eastAsia="Calibri" w:cs="Arial"/>
        <w:color w:val="231F20"/>
      </w:rPr>
      <w:t>31</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F30D41" w:rsidRDefault="00F30D41"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F30D41" w:rsidRPr="0032737A" w:rsidRDefault="00F30D41"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7403D"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77777777" w:rsidR="00F30D41" w:rsidRPr="0032737A" w:rsidRDefault="00F30D41"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F30D41" w:rsidRDefault="00F30D41"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F30D41" w:rsidRPr="0032737A" w:rsidRDefault="00F30D41"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4ABB2B"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F30D41" w:rsidRPr="0032737A" w:rsidRDefault="00F30D41"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EDE87" w14:textId="77777777" w:rsidR="00AB1D11" w:rsidRDefault="00AB1D11" w:rsidP="00184F9B">
      <w:r>
        <w:separator/>
      </w:r>
    </w:p>
  </w:footnote>
  <w:footnote w:type="continuationSeparator" w:id="0">
    <w:p w14:paraId="25178209" w14:textId="77777777" w:rsidR="00AB1D11" w:rsidRDefault="00AB1D11" w:rsidP="00184F9B">
      <w:r>
        <w:continuationSeparator/>
      </w:r>
    </w:p>
  </w:footnote>
  <w:footnote w:id="1">
    <w:p w14:paraId="112D427D" w14:textId="20094893" w:rsidR="00F30D41" w:rsidRPr="00DD75CC" w:rsidRDefault="00F30D41">
      <w:pPr>
        <w:pStyle w:val="Sprotnaopomba-besedilo"/>
        <w:rPr>
          <w:rFonts w:asciiTheme="minorHAnsi" w:hAnsiTheme="minorHAnsi" w:cstheme="minorHAnsi"/>
          <w:sz w:val="16"/>
          <w:szCs w:val="16"/>
          <w:lang w:val="sl-SI"/>
        </w:rPr>
      </w:pPr>
      <w:r w:rsidRPr="00DD75CC">
        <w:rPr>
          <w:rStyle w:val="Sprotnaopomba-sklic"/>
          <w:rFonts w:asciiTheme="minorHAnsi" w:hAnsiTheme="minorHAnsi" w:cstheme="minorHAnsi"/>
          <w:sz w:val="16"/>
          <w:szCs w:val="16"/>
        </w:rPr>
        <w:footnoteRef/>
      </w:r>
      <w:r w:rsidRPr="00DD75CC">
        <w:rPr>
          <w:rFonts w:asciiTheme="minorHAnsi" w:hAnsiTheme="minorHAnsi" w:cstheme="minorHAnsi"/>
          <w:sz w:val="16"/>
          <w:szCs w:val="16"/>
        </w:rPr>
        <w:t xml:space="preserve"> </w:t>
      </w:r>
      <w:r w:rsidRPr="00DD75CC">
        <w:rPr>
          <w:rFonts w:asciiTheme="minorHAnsi" w:hAnsiTheme="minorHAnsi" w:cstheme="minorHAnsi"/>
          <w:sz w:val="16"/>
          <w:szCs w:val="16"/>
          <w:lang w:val="sl-SI"/>
        </w:rPr>
        <w:t>Izbrani ponudnik med izvajanjem predmeta javnega naročila ne sme menjati članov projektne skupine.</w:t>
      </w:r>
    </w:p>
  </w:footnote>
  <w:footnote w:id="2">
    <w:p w14:paraId="4F156596" w14:textId="1E71BDA1" w:rsidR="00F30D41" w:rsidRPr="00DD75CC" w:rsidRDefault="00F30D41" w:rsidP="00DD75CC">
      <w:pPr>
        <w:pStyle w:val="Sprotnaopomba-besedilo"/>
        <w:jc w:val="both"/>
        <w:rPr>
          <w:rFonts w:asciiTheme="minorHAnsi" w:hAnsiTheme="minorHAnsi" w:cstheme="minorHAnsi"/>
          <w:sz w:val="16"/>
          <w:szCs w:val="16"/>
          <w:lang w:val="sl-SI"/>
        </w:rPr>
      </w:pPr>
      <w:r w:rsidRPr="00DD75CC">
        <w:rPr>
          <w:rStyle w:val="Sprotnaopomba-sklic"/>
          <w:rFonts w:asciiTheme="minorHAnsi" w:hAnsiTheme="minorHAnsi" w:cstheme="minorHAnsi"/>
          <w:sz w:val="16"/>
          <w:szCs w:val="16"/>
        </w:rPr>
        <w:footnoteRef/>
      </w:r>
      <w:r w:rsidRPr="00DD75CC">
        <w:rPr>
          <w:rFonts w:asciiTheme="minorHAnsi" w:hAnsiTheme="minorHAnsi" w:cstheme="minorHAnsi"/>
          <w:sz w:val="16"/>
          <w:szCs w:val="16"/>
        </w:rPr>
        <w:t xml:space="preserve"> </w:t>
      </w:r>
      <w:r w:rsidRPr="00DD75CC">
        <w:rPr>
          <w:rFonts w:asciiTheme="minorHAnsi" w:hAnsiTheme="minorHAnsi" w:cstheme="minorHAnsi"/>
          <w:sz w:val="16"/>
          <w:szCs w:val="16"/>
          <w:lang w:val="sl-SI"/>
        </w:rPr>
        <w:t>Ponudnik v OBR-6 označi, za katero skupino (A, B, C) referenc gre. Ista referenca se lahko šteje v dveh skupinah referenc, če zadosti pogojema (npr. referenca s področja zbiranja podatkov in analiz po metodi terensko raziskovanje na vzorcu 1000 ali več oseb za področje medijev).</w:t>
      </w:r>
    </w:p>
  </w:footnote>
  <w:footnote w:id="3">
    <w:p w14:paraId="7F4616F4" w14:textId="52A66745" w:rsidR="00F30D41" w:rsidRPr="009A56DD" w:rsidRDefault="00F30D41">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4">
    <w:p w14:paraId="1B26F935" w14:textId="2FE010D4" w:rsidR="00F30D41" w:rsidRPr="009448BF" w:rsidRDefault="00F30D41">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F30D41" w:rsidRDefault="00F30D41" w:rsidP="003B0F4B">
    <w:pPr>
      <w:pStyle w:val="Glava"/>
      <w:ind w:left="-1560"/>
    </w:pPr>
    <w:r>
      <w:drawing>
        <wp:inline distT="0" distB="0" distL="0" distR="0" wp14:anchorId="64C66206" wp14:editId="29AB6735">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F30D41" w:rsidRDefault="00F30D41" w:rsidP="007109AE">
    <w:pPr>
      <w:pStyle w:val="Glava"/>
      <w:ind w:left="-1560"/>
    </w:pPr>
    <w:r>
      <w:drawing>
        <wp:inline distT="0" distB="0" distL="0" distR="0" wp14:anchorId="21F7B88F" wp14:editId="37700963">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F30D41" w:rsidRDefault="00F30D41">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F30D41" w:rsidRDefault="00F30D41" w:rsidP="009C77A1">
    <w:pPr>
      <w:pStyle w:val="Glava"/>
      <w:ind w:left="-1560"/>
    </w:pPr>
    <w:r>
      <w:drawing>
        <wp:inline distT="0" distB="0" distL="0" distR="0" wp14:anchorId="6DC24D15" wp14:editId="52142367">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F30D41" w:rsidRDefault="00F30D41">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F30D41" w:rsidRDefault="00F30D41"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F30D41" w:rsidRDefault="00F30D4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F606F"/>
    <w:multiLevelType w:val="hybridMultilevel"/>
    <w:tmpl w:val="4C82968C"/>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05FF3C41"/>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71219"/>
    <w:multiLevelType w:val="hybridMultilevel"/>
    <w:tmpl w:val="48F0B18E"/>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5"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97E34"/>
    <w:multiLevelType w:val="multilevel"/>
    <w:tmpl w:val="2E0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B92005"/>
    <w:multiLevelType w:val="hybridMultilevel"/>
    <w:tmpl w:val="3CA6035A"/>
    <w:lvl w:ilvl="0" w:tplc="52DAE49A">
      <w:numFmt w:val="bullet"/>
      <w:lvlText w:val="-"/>
      <w:lvlJc w:val="left"/>
      <w:pPr>
        <w:ind w:left="1080" w:hanging="360"/>
      </w:pPr>
      <w:rPr>
        <w:rFonts w:ascii="Calibri" w:eastAsiaTheme="minorHAnsi" w:hAnsi="Calibri" w:cs="Calibri" w:hint="default"/>
      </w:rPr>
    </w:lvl>
    <w:lvl w:ilvl="1" w:tplc="CBAE632C">
      <w:start w:val="4"/>
      <w:numFmt w:val="bullet"/>
      <w:lvlText w:val="-"/>
      <w:lvlJc w:val="left"/>
      <w:pPr>
        <w:ind w:left="1800" w:hanging="360"/>
      </w:pPr>
      <w:rPr>
        <w:rFonts w:ascii="Calibri" w:eastAsiaTheme="minorHAnsi" w:hAnsi="Calibri" w:cs="Calibri"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12C82BA8"/>
    <w:multiLevelType w:val="hybridMultilevel"/>
    <w:tmpl w:val="A61CEBC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4745EE7"/>
    <w:multiLevelType w:val="hybridMultilevel"/>
    <w:tmpl w:val="0FF47AC0"/>
    <w:lvl w:ilvl="0" w:tplc="2C46C3D4">
      <w:start w:val="1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CB92DEF"/>
    <w:multiLevelType w:val="hybridMultilevel"/>
    <w:tmpl w:val="6658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15" w15:restartNumberingAfterBreak="0">
    <w:nsid w:val="26CD2F14"/>
    <w:multiLevelType w:val="hybridMultilevel"/>
    <w:tmpl w:val="85D823DE"/>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7"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AC28A0"/>
    <w:multiLevelType w:val="hybridMultilevel"/>
    <w:tmpl w:val="61D0F27E"/>
    <w:lvl w:ilvl="0" w:tplc="43D0129E">
      <w:start w:val="52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9F66CE"/>
    <w:multiLevelType w:val="hybridMultilevel"/>
    <w:tmpl w:val="91108E88"/>
    <w:lvl w:ilvl="0" w:tplc="04240017">
      <w:start w:val="1"/>
      <w:numFmt w:val="lowerLetter"/>
      <w:lvlText w:val="%1)"/>
      <w:lvlJc w:val="left"/>
      <w:pPr>
        <w:ind w:left="896" w:hanging="360"/>
      </w:pPr>
    </w:lvl>
    <w:lvl w:ilvl="1" w:tplc="04240019" w:tentative="1">
      <w:start w:val="1"/>
      <w:numFmt w:val="lowerLetter"/>
      <w:lvlText w:val="%2."/>
      <w:lvlJc w:val="left"/>
      <w:pPr>
        <w:ind w:left="1616" w:hanging="360"/>
      </w:pPr>
    </w:lvl>
    <w:lvl w:ilvl="2" w:tplc="0424001B" w:tentative="1">
      <w:start w:val="1"/>
      <w:numFmt w:val="lowerRoman"/>
      <w:lvlText w:val="%3."/>
      <w:lvlJc w:val="right"/>
      <w:pPr>
        <w:ind w:left="2336" w:hanging="180"/>
      </w:pPr>
    </w:lvl>
    <w:lvl w:ilvl="3" w:tplc="0424000F" w:tentative="1">
      <w:start w:val="1"/>
      <w:numFmt w:val="decimal"/>
      <w:lvlText w:val="%4."/>
      <w:lvlJc w:val="left"/>
      <w:pPr>
        <w:ind w:left="3056" w:hanging="360"/>
      </w:pPr>
    </w:lvl>
    <w:lvl w:ilvl="4" w:tplc="04240019" w:tentative="1">
      <w:start w:val="1"/>
      <w:numFmt w:val="lowerLetter"/>
      <w:lvlText w:val="%5."/>
      <w:lvlJc w:val="left"/>
      <w:pPr>
        <w:ind w:left="3776" w:hanging="360"/>
      </w:pPr>
    </w:lvl>
    <w:lvl w:ilvl="5" w:tplc="0424001B" w:tentative="1">
      <w:start w:val="1"/>
      <w:numFmt w:val="lowerRoman"/>
      <w:lvlText w:val="%6."/>
      <w:lvlJc w:val="right"/>
      <w:pPr>
        <w:ind w:left="4496" w:hanging="180"/>
      </w:pPr>
    </w:lvl>
    <w:lvl w:ilvl="6" w:tplc="0424000F" w:tentative="1">
      <w:start w:val="1"/>
      <w:numFmt w:val="decimal"/>
      <w:lvlText w:val="%7."/>
      <w:lvlJc w:val="left"/>
      <w:pPr>
        <w:ind w:left="5216" w:hanging="360"/>
      </w:pPr>
    </w:lvl>
    <w:lvl w:ilvl="7" w:tplc="04240019" w:tentative="1">
      <w:start w:val="1"/>
      <w:numFmt w:val="lowerLetter"/>
      <w:lvlText w:val="%8."/>
      <w:lvlJc w:val="left"/>
      <w:pPr>
        <w:ind w:left="5936" w:hanging="360"/>
      </w:pPr>
    </w:lvl>
    <w:lvl w:ilvl="8" w:tplc="0424001B" w:tentative="1">
      <w:start w:val="1"/>
      <w:numFmt w:val="lowerRoman"/>
      <w:lvlText w:val="%9."/>
      <w:lvlJc w:val="right"/>
      <w:pPr>
        <w:ind w:left="6656" w:hanging="180"/>
      </w:pPr>
    </w:lvl>
  </w:abstractNum>
  <w:abstractNum w:abstractNumId="21" w15:restartNumberingAfterBreak="0">
    <w:nsid w:val="34B54925"/>
    <w:multiLevelType w:val="hybridMultilevel"/>
    <w:tmpl w:val="C784BD84"/>
    <w:lvl w:ilvl="0" w:tplc="52DAE49A">
      <w:numFmt w:val="bullet"/>
      <w:lvlText w:val="-"/>
      <w:lvlJc w:val="left"/>
      <w:pPr>
        <w:ind w:left="1117"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5" w15:restartNumberingAfterBreak="0">
    <w:nsid w:val="39CF7C3D"/>
    <w:multiLevelType w:val="hybridMultilevel"/>
    <w:tmpl w:val="12C0CB68"/>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1C5A81"/>
    <w:multiLevelType w:val="hybridMultilevel"/>
    <w:tmpl w:val="9AC85870"/>
    <w:lvl w:ilvl="0" w:tplc="04240001">
      <w:start w:val="1"/>
      <w:numFmt w:val="bullet"/>
      <w:lvlText w:val=""/>
      <w:lvlJc w:val="left"/>
      <w:pPr>
        <w:ind w:left="612" w:hanging="360"/>
      </w:pPr>
      <w:rPr>
        <w:rFonts w:ascii="Symbol" w:hAnsi="Symbol" w:hint="default"/>
      </w:rPr>
    </w:lvl>
    <w:lvl w:ilvl="1" w:tplc="04240003" w:tentative="1">
      <w:start w:val="1"/>
      <w:numFmt w:val="bullet"/>
      <w:lvlText w:val="o"/>
      <w:lvlJc w:val="left"/>
      <w:pPr>
        <w:ind w:left="1332" w:hanging="360"/>
      </w:pPr>
      <w:rPr>
        <w:rFonts w:ascii="Courier New" w:hAnsi="Courier New" w:cs="Courier New" w:hint="default"/>
      </w:rPr>
    </w:lvl>
    <w:lvl w:ilvl="2" w:tplc="04240005" w:tentative="1">
      <w:start w:val="1"/>
      <w:numFmt w:val="bullet"/>
      <w:lvlText w:val=""/>
      <w:lvlJc w:val="left"/>
      <w:pPr>
        <w:ind w:left="2052" w:hanging="360"/>
      </w:pPr>
      <w:rPr>
        <w:rFonts w:ascii="Wingdings" w:hAnsi="Wingdings" w:hint="default"/>
      </w:rPr>
    </w:lvl>
    <w:lvl w:ilvl="3" w:tplc="04240001" w:tentative="1">
      <w:start w:val="1"/>
      <w:numFmt w:val="bullet"/>
      <w:lvlText w:val=""/>
      <w:lvlJc w:val="left"/>
      <w:pPr>
        <w:ind w:left="2772" w:hanging="360"/>
      </w:pPr>
      <w:rPr>
        <w:rFonts w:ascii="Symbol" w:hAnsi="Symbol" w:hint="default"/>
      </w:rPr>
    </w:lvl>
    <w:lvl w:ilvl="4" w:tplc="04240003" w:tentative="1">
      <w:start w:val="1"/>
      <w:numFmt w:val="bullet"/>
      <w:lvlText w:val="o"/>
      <w:lvlJc w:val="left"/>
      <w:pPr>
        <w:ind w:left="3492" w:hanging="360"/>
      </w:pPr>
      <w:rPr>
        <w:rFonts w:ascii="Courier New" w:hAnsi="Courier New" w:cs="Courier New" w:hint="default"/>
      </w:rPr>
    </w:lvl>
    <w:lvl w:ilvl="5" w:tplc="04240005" w:tentative="1">
      <w:start w:val="1"/>
      <w:numFmt w:val="bullet"/>
      <w:lvlText w:val=""/>
      <w:lvlJc w:val="left"/>
      <w:pPr>
        <w:ind w:left="4212" w:hanging="360"/>
      </w:pPr>
      <w:rPr>
        <w:rFonts w:ascii="Wingdings" w:hAnsi="Wingdings" w:hint="default"/>
      </w:rPr>
    </w:lvl>
    <w:lvl w:ilvl="6" w:tplc="04240001" w:tentative="1">
      <w:start w:val="1"/>
      <w:numFmt w:val="bullet"/>
      <w:lvlText w:val=""/>
      <w:lvlJc w:val="left"/>
      <w:pPr>
        <w:ind w:left="4932" w:hanging="360"/>
      </w:pPr>
      <w:rPr>
        <w:rFonts w:ascii="Symbol" w:hAnsi="Symbol" w:hint="default"/>
      </w:rPr>
    </w:lvl>
    <w:lvl w:ilvl="7" w:tplc="04240003" w:tentative="1">
      <w:start w:val="1"/>
      <w:numFmt w:val="bullet"/>
      <w:lvlText w:val="o"/>
      <w:lvlJc w:val="left"/>
      <w:pPr>
        <w:ind w:left="5652" w:hanging="360"/>
      </w:pPr>
      <w:rPr>
        <w:rFonts w:ascii="Courier New" w:hAnsi="Courier New" w:cs="Courier New" w:hint="default"/>
      </w:rPr>
    </w:lvl>
    <w:lvl w:ilvl="8" w:tplc="04240005" w:tentative="1">
      <w:start w:val="1"/>
      <w:numFmt w:val="bullet"/>
      <w:lvlText w:val=""/>
      <w:lvlJc w:val="left"/>
      <w:pPr>
        <w:ind w:left="6372" w:hanging="360"/>
      </w:pPr>
      <w:rPr>
        <w:rFonts w:ascii="Wingdings" w:hAnsi="Wingdings" w:hint="default"/>
      </w:rPr>
    </w:lvl>
  </w:abstractNum>
  <w:abstractNum w:abstractNumId="29" w15:restartNumberingAfterBreak="0">
    <w:nsid w:val="448F5C32"/>
    <w:multiLevelType w:val="hybridMultilevel"/>
    <w:tmpl w:val="30D4A8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46D50CCB"/>
    <w:multiLevelType w:val="hybridMultilevel"/>
    <w:tmpl w:val="DAA2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F31385"/>
    <w:multiLevelType w:val="hybridMultilevel"/>
    <w:tmpl w:val="12B07214"/>
    <w:lvl w:ilvl="0" w:tplc="04240015">
      <w:start w:val="1"/>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3" w15:restartNumberingAfterBreak="0">
    <w:nsid w:val="49202404"/>
    <w:multiLevelType w:val="hybridMultilevel"/>
    <w:tmpl w:val="E97A7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35"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36" w15:restartNumberingAfterBreak="0">
    <w:nsid w:val="51E20EF8"/>
    <w:multiLevelType w:val="hybridMultilevel"/>
    <w:tmpl w:val="E2A09B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9" w15:restartNumberingAfterBreak="0">
    <w:nsid w:val="6E0E5D65"/>
    <w:multiLevelType w:val="hybridMultilevel"/>
    <w:tmpl w:val="D17614B0"/>
    <w:lvl w:ilvl="0" w:tplc="04240011">
      <w:start w:val="1"/>
      <w:numFmt w:val="decimal"/>
      <w:lvlText w:val="%1)"/>
      <w:lvlJc w:val="left"/>
      <w:pPr>
        <w:ind w:left="612" w:hanging="360"/>
      </w:pPr>
    </w:lvl>
    <w:lvl w:ilvl="1" w:tplc="04240019" w:tentative="1">
      <w:start w:val="1"/>
      <w:numFmt w:val="lowerLetter"/>
      <w:lvlText w:val="%2."/>
      <w:lvlJc w:val="left"/>
      <w:pPr>
        <w:ind w:left="1332" w:hanging="360"/>
      </w:pPr>
    </w:lvl>
    <w:lvl w:ilvl="2" w:tplc="0424001B" w:tentative="1">
      <w:start w:val="1"/>
      <w:numFmt w:val="lowerRoman"/>
      <w:lvlText w:val="%3."/>
      <w:lvlJc w:val="right"/>
      <w:pPr>
        <w:ind w:left="2052" w:hanging="180"/>
      </w:pPr>
    </w:lvl>
    <w:lvl w:ilvl="3" w:tplc="0424000F" w:tentative="1">
      <w:start w:val="1"/>
      <w:numFmt w:val="decimal"/>
      <w:lvlText w:val="%4."/>
      <w:lvlJc w:val="left"/>
      <w:pPr>
        <w:ind w:left="2772" w:hanging="360"/>
      </w:pPr>
    </w:lvl>
    <w:lvl w:ilvl="4" w:tplc="04240019" w:tentative="1">
      <w:start w:val="1"/>
      <w:numFmt w:val="lowerLetter"/>
      <w:lvlText w:val="%5."/>
      <w:lvlJc w:val="left"/>
      <w:pPr>
        <w:ind w:left="3492" w:hanging="360"/>
      </w:pPr>
    </w:lvl>
    <w:lvl w:ilvl="5" w:tplc="0424001B" w:tentative="1">
      <w:start w:val="1"/>
      <w:numFmt w:val="lowerRoman"/>
      <w:lvlText w:val="%6."/>
      <w:lvlJc w:val="right"/>
      <w:pPr>
        <w:ind w:left="4212" w:hanging="180"/>
      </w:pPr>
    </w:lvl>
    <w:lvl w:ilvl="6" w:tplc="0424000F" w:tentative="1">
      <w:start w:val="1"/>
      <w:numFmt w:val="decimal"/>
      <w:lvlText w:val="%7."/>
      <w:lvlJc w:val="left"/>
      <w:pPr>
        <w:ind w:left="4932" w:hanging="360"/>
      </w:pPr>
    </w:lvl>
    <w:lvl w:ilvl="7" w:tplc="04240019" w:tentative="1">
      <w:start w:val="1"/>
      <w:numFmt w:val="lowerLetter"/>
      <w:lvlText w:val="%8."/>
      <w:lvlJc w:val="left"/>
      <w:pPr>
        <w:ind w:left="5652" w:hanging="360"/>
      </w:pPr>
    </w:lvl>
    <w:lvl w:ilvl="8" w:tplc="0424001B" w:tentative="1">
      <w:start w:val="1"/>
      <w:numFmt w:val="lowerRoman"/>
      <w:lvlText w:val="%9."/>
      <w:lvlJc w:val="right"/>
      <w:pPr>
        <w:ind w:left="6372" w:hanging="180"/>
      </w:pPr>
    </w:lvl>
  </w:abstractNum>
  <w:abstractNum w:abstractNumId="40"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A07396"/>
    <w:multiLevelType w:val="hybridMultilevel"/>
    <w:tmpl w:val="1504BCDC"/>
    <w:lvl w:ilvl="0" w:tplc="04240001">
      <w:start w:val="1"/>
      <w:numFmt w:val="bullet"/>
      <w:lvlText w:val=""/>
      <w:lvlJc w:val="left"/>
      <w:pPr>
        <w:ind w:left="1125" w:hanging="360"/>
      </w:pPr>
      <w:rPr>
        <w:rFonts w:ascii="Symbol" w:hAnsi="Symbol" w:hint="default"/>
      </w:rPr>
    </w:lvl>
    <w:lvl w:ilvl="1" w:tplc="04240003" w:tentative="1">
      <w:start w:val="1"/>
      <w:numFmt w:val="bullet"/>
      <w:lvlText w:val="o"/>
      <w:lvlJc w:val="left"/>
      <w:pPr>
        <w:ind w:left="1845" w:hanging="360"/>
      </w:pPr>
      <w:rPr>
        <w:rFonts w:ascii="Courier New" w:hAnsi="Courier New" w:cs="Courier New" w:hint="default"/>
      </w:rPr>
    </w:lvl>
    <w:lvl w:ilvl="2" w:tplc="04240005" w:tentative="1">
      <w:start w:val="1"/>
      <w:numFmt w:val="bullet"/>
      <w:lvlText w:val=""/>
      <w:lvlJc w:val="left"/>
      <w:pPr>
        <w:ind w:left="2565" w:hanging="360"/>
      </w:pPr>
      <w:rPr>
        <w:rFonts w:ascii="Wingdings" w:hAnsi="Wingdings" w:hint="default"/>
      </w:rPr>
    </w:lvl>
    <w:lvl w:ilvl="3" w:tplc="04240001" w:tentative="1">
      <w:start w:val="1"/>
      <w:numFmt w:val="bullet"/>
      <w:lvlText w:val=""/>
      <w:lvlJc w:val="left"/>
      <w:pPr>
        <w:ind w:left="3285" w:hanging="360"/>
      </w:pPr>
      <w:rPr>
        <w:rFonts w:ascii="Symbol" w:hAnsi="Symbol" w:hint="default"/>
      </w:rPr>
    </w:lvl>
    <w:lvl w:ilvl="4" w:tplc="04240003" w:tentative="1">
      <w:start w:val="1"/>
      <w:numFmt w:val="bullet"/>
      <w:lvlText w:val="o"/>
      <w:lvlJc w:val="left"/>
      <w:pPr>
        <w:ind w:left="4005" w:hanging="360"/>
      </w:pPr>
      <w:rPr>
        <w:rFonts w:ascii="Courier New" w:hAnsi="Courier New" w:cs="Courier New" w:hint="default"/>
      </w:rPr>
    </w:lvl>
    <w:lvl w:ilvl="5" w:tplc="04240005" w:tentative="1">
      <w:start w:val="1"/>
      <w:numFmt w:val="bullet"/>
      <w:lvlText w:val=""/>
      <w:lvlJc w:val="left"/>
      <w:pPr>
        <w:ind w:left="4725" w:hanging="360"/>
      </w:pPr>
      <w:rPr>
        <w:rFonts w:ascii="Wingdings" w:hAnsi="Wingdings" w:hint="default"/>
      </w:rPr>
    </w:lvl>
    <w:lvl w:ilvl="6" w:tplc="04240001" w:tentative="1">
      <w:start w:val="1"/>
      <w:numFmt w:val="bullet"/>
      <w:lvlText w:val=""/>
      <w:lvlJc w:val="left"/>
      <w:pPr>
        <w:ind w:left="5445" w:hanging="360"/>
      </w:pPr>
      <w:rPr>
        <w:rFonts w:ascii="Symbol" w:hAnsi="Symbol" w:hint="default"/>
      </w:rPr>
    </w:lvl>
    <w:lvl w:ilvl="7" w:tplc="04240003" w:tentative="1">
      <w:start w:val="1"/>
      <w:numFmt w:val="bullet"/>
      <w:lvlText w:val="o"/>
      <w:lvlJc w:val="left"/>
      <w:pPr>
        <w:ind w:left="6165" w:hanging="360"/>
      </w:pPr>
      <w:rPr>
        <w:rFonts w:ascii="Courier New" w:hAnsi="Courier New" w:cs="Courier New" w:hint="default"/>
      </w:rPr>
    </w:lvl>
    <w:lvl w:ilvl="8" w:tplc="04240005" w:tentative="1">
      <w:start w:val="1"/>
      <w:numFmt w:val="bullet"/>
      <w:lvlText w:val=""/>
      <w:lvlJc w:val="left"/>
      <w:pPr>
        <w:ind w:left="6885" w:hanging="360"/>
      </w:pPr>
      <w:rPr>
        <w:rFonts w:ascii="Wingdings" w:hAnsi="Wingdings" w:hint="default"/>
      </w:rPr>
    </w:lvl>
  </w:abstractNum>
  <w:abstractNum w:abstractNumId="42" w15:restartNumberingAfterBreak="0">
    <w:nsid w:val="7BA24332"/>
    <w:multiLevelType w:val="hybridMultilevel"/>
    <w:tmpl w:val="998073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C883E1F"/>
    <w:multiLevelType w:val="hybridMultilevel"/>
    <w:tmpl w:val="716497FE"/>
    <w:lvl w:ilvl="0" w:tplc="50764EC6">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abstractNum w:abstractNumId="45" w15:restartNumberingAfterBreak="0">
    <w:nsid w:val="7D9F143D"/>
    <w:multiLevelType w:val="hybridMultilevel"/>
    <w:tmpl w:val="1F08B6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38"/>
  </w:num>
  <w:num w:numId="3">
    <w:abstractNumId w:val="44"/>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0"/>
  </w:num>
  <w:num w:numId="5">
    <w:abstractNumId w:val="2"/>
  </w:num>
  <w:num w:numId="6">
    <w:abstractNumId w:val="37"/>
  </w:num>
  <w:num w:numId="7">
    <w:abstractNumId w:val="16"/>
  </w:num>
  <w:num w:numId="8">
    <w:abstractNumId w:val="10"/>
  </w:num>
  <w:num w:numId="9">
    <w:abstractNumId w:val="15"/>
  </w:num>
  <w:num w:numId="10">
    <w:abstractNumId w:val="32"/>
  </w:num>
  <w:num w:numId="11">
    <w:abstractNumId w:val="26"/>
  </w:num>
  <w:num w:numId="12">
    <w:abstractNumId w:val="22"/>
  </w:num>
  <w:num w:numId="13">
    <w:abstractNumId w:val="14"/>
  </w:num>
  <w:num w:numId="14">
    <w:abstractNumId w:val="7"/>
  </w:num>
  <w:num w:numId="15">
    <w:abstractNumId w:val="29"/>
  </w:num>
  <w:num w:numId="16">
    <w:abstractNumId w:val="45"/>
  </w:num>
  <w:num w:numId="17">
    <w:abstractNumId w:val="6"/>
  </w:num>
  <w:num w:numId="18">
    <w:abstractNumId w:val="3"/>
  </w:num>
  <w:num w:numId="19">
    <w:abstractNumId w:val="36"/>
  </w:num>
  <w:num w:numId="20">
    <w:abstractNumId w:val="28"/>
  </w:num>
  <w:num w:numId="21">
    <w:abstractNumId w:val="39"/>
  </w:num>
  <w:num w:numId="22">
    <w:abstractNumId w:val="20"/>
  </w:num>
  <w:num w:numId="23">
    <w:abstractNumId w:val="41"/>
  </w:num>
  <w:num w:numId="24">
    <w:abstractNumId w:val="4"/>
  </w:num>
  <w:num w:numId="25">
    <w:abstractNumId w:val="1"/>
  </w:num>
  <w:num w:numId="26">
    <w:abstractNumId w:val="13"/>
  </w:num>
  <w:num w:numId="27">
    <w:abstractNumId w:val="24"/>
  </w:num>
  <w:num w:numId="28">
    <w:abstractNumId w:val="34"/>
  </w:num>
  <w:num w:numId="29">
    <w:abstractNumId w:val="19"/>
  </w:num>
  <w:num w:numId="30">
    <w:abstractNumId w:val="40"/>
  </w:num>
  <w:num w:numId="31">
    <w:abstractNumId w:val="30"/>
  </w:num>
  <w:num w:numId="32">
    <w:abstractNumId w:val="17"/>
  </w:num>
  <w:num w:numId="33">
    <w:abstractNumId w:val="5"/>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7"/>
  </w:num>
  <w:num w:numId="37">
    <w:abstractNumId w:val="9"/>
  </w:num>
  <w:num w:numId="38">
    <w:abstractNumId w:val="11"/>
  </w:num>
  <w:num w:numId="39">
    <w:abstractNumId w:val="25"/>
  </w:num>
  <w:num w:numId="40">
    <w:abstractNumId w:val="18"/>
  </w:num>
  <w:num w:numId="41">
    <w:abstractNumId w:val="21"/>
  </w:num>
  <w:num w:numId="42">
    <w:abstractNumId w:val="42"/>
  </w:num>
  <w:num w:numId="43">
    <w:abstractNumId w:val="23"/>
  </w:num>
  <w:num w:numId="44">
    <w:abstractNumId w:val="33"/>
  </w:num>
  <w:num w:numId="45">
    <w:abstractNumId w:val="8"/>
  </w:num>
  <w:num w:numId="46">
    <w:abstractNumId w:val="31"/>
  </w:num>
  <w:num w:numId="47">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kMTEFmlhiUmoC7EZ+KhUH4hnU+xD54a7fceo5yEmiRewu3mJXuvL8TaaM/U29UZSFSJ6fMAQH6DmR5aD1wVoeA==" w:salt="EyZTslpA+BbcMAlHxDhfiA=="/>
  <w:defaultTabStop w:val="720"/>
  <w:hyphenationZone w:val="425"/>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1E01"/>
    <w:rsid w:val="00002058"/>
    <w:rsid w:val="00010137"/>
    <w:rsid w:val="000126CB"/>
    <w:rsid w:val="00012C8D"/>
    <w:rsid w:val="0001615A"/>
    <w:rsid w:val="00020F56"/>
    <w:rsid w:val="000226BC"/>
    <w:rsid w:val="0002390C"/>
    <w:rsid w:val="00024F07"/>
    <w:rsid w:val="0002661F"/>
    <w:rsid w:val="00026EDF"/>
    <w:rsid w:val="00032209"/>
    <w:rsid w:val="00033269"/>
    <w:rsid w:val="000348AB"/>
    <w:rsid w:val="00034F3E"/>
    <w:rsid w:val="00035040"/>
    <w:rsid w:val="00036C86"/>
    <w:rsid w:val="00041A51"/>
    <w:rsid w:val="00045DB8"/>
    <w:rsid w:val="00054E9F"/>
    <w:rsid w:val="00056ED5"/>
    <w:rsid w:val="000633F4"/>
    <w:rsid w:val="0006340C"/>
    <w:rsid w:val="0007462C"/>
    <w:rsid w:val="00076091"/>
    <w:rsid w:val="000827BD"/>
    <w:rsid w:val="000831C8"/>
    <w:rsid w:val="000919E2"/>
    <w:rsid w:val="00093501"/>
    <w:rsid w:val="00094CB3"/>
    <w:rsid w:val="00096860"/>
    <w:rsid w:val="000A2394"/>
    <w:rsid w:val="000A3B20"/>
    <w:rsid w:val="000B0C47"/>
    <w:rsid w:val="000B2DA5"/>
    <w:rsid w:val="000B55B9"/>
    <w:rsid w:val="000C5473"/>
    <w:rsid w:val="000C70BB"/>
    <w:rsid w:val="000D3753"/>
    <w:rsid w:val="000D3E31"/>
    <w:rsid w:val="000D46F3"/>
    <w:rsid w:val="000D4B5A"/>
    <w:rsid w:val="000D77F4"/>
    <w:rsid w:val="000E308A"/>
    <w:rsid w:val="000E6815"/>
    <w:rsid w:val="000F0282"/>
    <w:rsid w:val="000F04F3"/>
    <w:rsid w:val="000F2C1E"/>
    <w:rsid w:val="000F30E9"/>
    <w:rsid w:val="000F3AAC"/>
    <w:rsid w:val="001012AF"/>
    <w:rsid w:val="00101985"/>
    <w:rsid w:val="0011079F"/>
    <w:rsid w:val="00117A42"/>
    <w:rsid w:val="00125B06"/>
    <w:rsid w:val="00125D5B"/>
    <w:rsid w:val="001278C6"/>
    <w:rsid w:val="001351BB"/>
    <w:rsid w:val="00136EC3"/>
    <w:rsid w:val="0014681E"/>
    <w:rsid w:val="00147A4F"/>
    <w:rsid w:val="0015003B"/>
    <w:rsid w:val="00150CA6"/>
    <w:rsid w:val="00161431"/>
    <w:rsid w:val="00163050"/>
    <w:rsid w:val="0016466B"/>
    <w:rsid w:val="00165089"/>
    <w:rsid w:val="001655D2"/>
    <w:rsid w:val="0017245E"/>
    <w:rsid w:val="00176FFD"/>
    <w:rsid w:val="00180C7D"/>
    <w:rsid w:val="00181FD6"/>
    <w:rsid w:val="00184F9B"/>
    <w:rsid w:val="001864A3"/>
    <w:rsid w:val="00191654"/>
    <w:rsid w:val="001926D7"/>
    <w:rsid w:val="00193670"/>
    <w:rsid w:val="001A75A0"/>
    <w:rsid w:val="001A7F2B"/>
    <w:rsid w:val="001B000D"/>
    <w:rsid w:val="001B4184"/>
    <w:rsid w:val="001B59FA"/>
    <w:rsid w:val="001C00C8"/>
    <w:rsid w:val="001C1B52"/>
    <w:rsid w:val="001C1C50"/>
    <w:rsid w:val="001C6811"/>
    <w:rsid w:val="001D2E88"/>
    <w:rsid w:val="001D36BB"/>
    <w:rsid w:val="001D4243"/>
    <w:rsid w:val="001D69F7"/>
    <w:rsid w:val="001D711E"/>
    <w:rsid w:val="001E1370"/>
    <w:rsid w:val="001E1F8B"/>
    <w:rsid w:val="001E328B"/>
    <w:rsid w:val="001F3348"/>
    <w:rsid w:val="001F5FC4"/>
    <w:rsid w:val="00203561"/>
    <w:rsid w:val="002153E0"/>
    <w:rsid w:val="00217859"/>
    <w:rsid w:val="002235DF"/>
    <w:rsid w:val="00223788"/>
    <w:rsid w:val="00225E03"/>
    <w:rsid w:val="00226E99"/>
    <w:rsid w:val="00230523"/>
    <w:rsid w:val="002306AD"/>
    <w:rsid w:val="0023473C"/>
    <w:rsid w:val="002412DD"/>
    <w:rsid w:val="00246A5A"/>
    <w:rsid w:val="00254DCB"/>
    <w:rsid w:val="002551C4"/>
    <w:rsid w:val="00255CA1"/>
    <w:rsid w:val="00264FF8"/>
    <w:rsid w:val="00265280"/>
    <w:rsid w:val="002665A6"/>
    <w:rsid w:val="00266C2C"/>
    <w:rsid w:val="00266C80"/>
    <w:rsid w:val="0027370E"/>
    <w:rsid w:val="00276068"/>
    <w:rsid w:val="002770E9"/>
    <w:rsid w:val="00280165"/>
    <w:rsid w:val="00285052"/>
    <w:rsid w:val="0029353A"/>
    <w:rsid w:val="002964CB"/>
    <w:rsid w:val="002A193E"/>
    <w:rsid w:val="002A42BC"/>
    <w:rsid w:val="002B04C2"/>
    <w:rsid w:val="002B266D"/>
    <w:rsid w:val="002C0E52"/>
    <w:rsid w:val="002C4EC7"/>
    <w:rsid w:val="002C7E3F"/>
    <w:rsid w:val="002D6444"/>
    <w:rsid w:val="002E788B"/>
    <w:rsid w:val="002F1C9B"/>
    <w:rsid w:val="002F6DF3"/>
    <w:rsid w:val="00303E31"/>
    <w:rsid w:val="00303F2D"/>
    <w:rsid w:val="00304F3E"/>
    <w:rsid w:val="0032023F"/>
    <w:rsid w:val="00323285"/>
    <w:rsid w:val="003271B2"/>
    <w:rsid w:val="0032737A"/>
    <w:rsid w:val="00333F74"/>
    <w:rsid w:val="00336144"/>
    <w:rsid w:val="003450F4"/>
    <w:rsid w:val="00345AE4"/>
    <w:rsid w:val="00353D6D"/>
    <w:rsid w:val="0035764A"/>
    <w:rsid w:val="003614DA"/>
    <w:rsid w:val="00366563"/>
    <w:rsid w:val="00367DB8"/>
    <w:rsid w:val="00367DD2"/>
    <w:rsid w:val="00373597"/>
    <w:rsid w:val="0037679C"/>
    <w:rsid w:val="0037726C"/>
    <w:rsid w:val="0037751A"/>
    <w:rsid w:val="00381226"/>
    <w:rsid w:val="00384FD4"/>
    <w:rsid w:val="00390273"/>
    <w:rsid w:val="003906B8"/>
    <w:rsid w:val="00390988"/>
    <w:rsid w:val="00390A3E"/>
    <w:rsid w:val="003A1C6B"/>
    <w:rsid w:val="003A3A4F"/>
    <w:rsid w:val="003B0F4B"/>
    <w:rsid w:val="003B53DB"/>
    <w:rsid w:val="003C3114"/>
    <w:rsid w:val="003C4943"/>
    <w:rsid w:val="003C5326"/>
    <w:rsid w:val="003D2882"/>
    <w:rsid w:val="003D392C"/>
    <w:rsid w:val="003D411E"/>
    <w:rsid w:val="003E145C"/>
    <w:rsid w:val="003E530C"/>
    <w:rsid w:val="003E73B0"/>
    <w:rsid w:val="003F0047"/>
    <w:rsid w:val="003F3E5D"/>
    <w:rsid w:val="003F4F6F"/>
    <w:rsid w:val="003F544F"/>
    <w:rsid w:val="003F7308"/>
    <w:rsid w:val="0040122A"/>
    <w:rsid w:val="00403A11"/>
    <w:rsid w:val="00403F61"/>
    <w:rsid w:val="00413874"/>
    <w:rsid w:val="00415676"/>
    <w:rsid w:val="00415BAE"/>
    <w:rsid w:val="00415CC0"/>
    <w:rsid w:val="00417468"/>
    <w:rsid w:val="004334B1"/>
    <w:rsid w:val="00437942"/>
    <w:rsid w:val="00440768"/>
    <w:rsid w:val="004454A2"/>
    <w:rsid w:val="0045037D"/>
    <w:rsid w:val="00461FBB"/>
    <w:rsid w:val="00463C34"/>
    <w:rsid w:val="00464512"/>
    <w:rsid w:val="004653BA"/>
    <w:rsid w:val="004747B0"/>
    <w:rsid w:val="00482904"/>
    <w:rsid w:val="0049249C"/>
    <w:rsid w:val="00493DD2"/>
    <w:rsid w:val="00494AA6"/>
    <w:rsid w:val="004A0588"/>
    <w:rsid w:val="004A2A17"/>
    <w:rsid w:val="004B2021"/>
    <w:rsid w:val="004B5039"/>
    <w:rsid w:val="004B6D45"/>
    <w:rsid w:val="004B71CA"/>
    <w:rsid w:val="004C1E79"/>
    <w:rsid w:val="004C731E"/>
    <w:rsid w:val="004C7A8D"/>
    <w:rsid w:val="004D3B2D"/>
    <w:rsid w:val="004D3EA2"/>
    <w:rsid w:val="004D6710"/>
    <w:rsid w:val="004E2E3C"/>
    <w:rsid w:val="004F1458"/>
    <w:rsid w:val="005034A5"/>
    <w:rsid w:val="0050518F"/>
    <w:rsid w:val="00505B71"/>
    <w:rsid w:val="005066CA"/>
    <w:rsid w:val="00507F3D"/>
    <w:rsid w:val="00512990"/>
    <w:rsid w:val="00512E68"/>
    <w:rsid w:val="00513732"/>
    <w:rsid w:val="00522BFD"/>
    <w:rsid w:val="005249C5"/>
    <w:rsid w:val="005277E2"/>
    <w:rsid w:val="0053537D"/>
    <w:rsid w:val="005353D3"/>
    <w:rsid w:val="005417FA"/>
    <w:rsid w:val="00542D1B"/>
    <w:rsid w:val="005438EA"/>
    <w:rsid w:val="005513BA"/>
    <w:rsid w:val="00553423"/>
    <w:rsid w:val="00553D1E"/>
    <w:rsid w:val="005560CC"/>
    <w:rsid w:val="0056748F"/>
    <w:rsid w:val="00572B6C"/>
    <w:rsid w:val="00575A56"/>
    <w:rsid w:val="00583655"/>
    <w:rsid w:val="00584E75"/>
    <w:rsid w:val="005924D9"/>
    <w:rsid w:val="0059286C"/>
    <w:rsid w:val="005963C3"/>
    <w:rsid w:val="005A3568"/>
    <w:rsid w:val="005A5EB8"/>
    <w:rsid w:val="005A6830"/>
    <w:rsid w:val="005B2EBD"/>
    <w:rsid w:val="005B6811"/>
    <w:rsid w:val="005B7535"/>
    <w:rsid w:val="005C3336"/>
    <w:rsid w:val="005D01DA"/>
    <w:rsid w:val="005D27BF"/>
    <w:rsid w:val="005D4F22"/>
    <w:rsid w:val="005E1296"/>
    <w:rsid w:val="005E4BF8"/>
    <w:rsid w:val="005E7171"/>
    <w:rsid w:val="005F2A0B"/>
    <w:rsid w:val="00603F8E"/>
    <w:rsid w:val="00612EBA"/>
    <w:rsid w:val="00617542"/>
    <w:rsid w:val="006212D9"/>
    <w:rsid w:val="00621551"/>
    <w:rsid w:val="006257FD"/>
    <w:rsid w:val="00632D38"/>
    <w:rsid w:val="00643433"/>
    <w:rsid w:val="00645D62"/>
    <w:rsid w:val="006509C1"/>
    <w:rsid w:val="006532FE"/>
    <w:rsid w:val="00653F4F"/>
    <w:rsid w:val="00654CE8"/>
    <w:rsid w:val="00661F4A"/>
    <w:rsid w:val="00665662"/>
    <w:rsid w:val="00665C67"/>
    <w:rsid w:val="00671759"/>
    <w:rsid w:val="0067657C"/>
    <w:rsid w:val="00684416"/>
    <w:rsid w:val="00687FBF"/>
    <w:rsid w:val="006A1F85"/>
    <w:rsid w:val="006A67E8"/>
    <w:rsid w:val="006B080B"/>
    <w:rsid w:val="006B1BE8"/>
    <w:rsid w:val="006B5BA9"/>
    <w:rsid w:val="006B6F96"/>
    <w:rsid w:val="006C29E3"/>
    <w:rsid w:val="006D1283"/>
    <w:rsid w:val="006E0689"/>
    <w:rsid w:val="006E083B"/>
    <w:rsid w:val="006F468B"/>
    <w:rsid w:val="006F52CC"/>
    <w:rsid w:val="0070236D"/>
    <w:rsid w:val="007041D1"/>
    <w:rsid w:val="00705403"/>
    <w:rsid w:val="0070618B"/>
    <w:rsid w:val="007109AE"/>
    <w:rsid w:val="00711588"/>
    <w:rsid w:val="00713BF9"/>
    <w:rsid w:val="00722350"/>
    <w:rsid w:val="00723C66"/>
    <w:rsid w:val="00730811"/>
    <w:rsid w:val="00732A5E"/>
    <w:rsid w:val="007357F9"/>
    <w:rsid w:val="00736BA4"/>
    <w:rsid w:val="00745B1F"/>
    <w:rsid w:val="00750B6E"/>
    <w:rsid w:val="00751EC9"/>
    <w:rsid w:val="00754BDC"/>
    <w:rsid w:val="007563DB"/>
    <w:rsid w:val="00760214"/>
    <w:rsid w:val="0076186D"/>
    <w:rsid w:val="0076530A"/>
    <w:rsid w:val="00773D77"/>
    <w:rsid w:val="00775B96"/>
    <w:rsid w:val="00780875"/>
    <w:rsid w:val="00782F2B"/>
    <w:rsid w:val="00790DD2"/>
    <w:rsid w:val="00793C4F"/>
    <w:rsid w:val="00795A12"/>
    <w:rsid w:val="00796F39"/>
    <w:rsid w:val="007A061E"/>
    <w:rsid w:val="007A19F1"/>
    <w:rsid w:val="007A3D2D"/>
    <w:rsid w:val="007A72C9"/>
    <w:rsid w:val="007B06B2"/>
    <w:rsid w:val="007B1B29"/>
    <w:rsid w:val="007B3209"/>
    <w:rsid w:val="007B655F"/>
    <w:rsid w:val="007C01CB"/>
    <w:rsid w:val="007C0A5F"/>
    <w:rsid w:val="007C4F19"/>
    <w:rsid w:val="007D418A"/>
    <w:rsid w:val="007D4F8B"/>
    <w:rsid w:val="007E61D7"/>
    <w:rsid w:val="007E6BBE"/>
    <w:rsid w:val="007E7276"/>
    <w:rsid w:val="007E7F94"/>
    <w:rsid w:val="007F0A1A"/>
    <w:rsid w:val="007F17B6"/>
    <w:rsid w:val="007F5046"/>
    <w:rsid w:val="007F5933"/>
    <w:rsid w:val="007F737C"/>
    <w:rsid w:val="00800C33"/>
    <w:rsid w:val="008014D7"/>
    <w:rsid w:val="0081037C"/>
    <w:rsid w:val="00811CE3"/>
    <w:rsid w:val="00814395"/>
    <w:rsid w:val="0081452D"/>
    <w:rsid w:val="00814C73"/>
    <w:rsid w:val="00817045"/>
    <w:rsid w:val="00832353"/>
    <w:rsid w:val="008328D9"/>
    <w:rsid w:val="008362D4"/>
    <w:rsid w:val="00840E2B"/>
    <w:rsid w:val="00842478"/>
    <w:rsid w:val="00843583"/>
    <w:rsid w:val="0084602F"/>
    <w:rsid w:val="0084658C"/>
    <w:rsid w:val="00847C2E"/>
    <w:rsid w:val="00852766"/>
    <w:rsid w:val="00857109"/>
    <w:rsid w:val="008614B2"/>
    <w:rsid w:val="00861C34"/>
    <w:rsid w:val="008634B6"/>
    <w:rsid w:val="00875F7F"/>
    <w:rsid w:val="0088063E"/>
    <w:rsid w:val="00880CFE"/>
    <w:rsid w:val="0088256F"/>
    <w:rsid w:val="0088785C"/>
    <w:rsid w:val="00887A9E"/>
    <w:rsid w:val="00890365"/>
    <w:rsid w:val="00891B93"/>
    <w:rsid w:val="00892921"/>
    <w:rsid w:val="008960E9"/>
    <w:rsid w:val="008A09AE"/>
    <w:rsid w:val="008A11C8"/>
    <w:rsid w:val="008A3BD7"/>
    <w:rsid w:val="008A3FCD"/>
    <w:rsid w:val="008A434C"/>
    <w:rsid w:val="008B0E6B"/>
    <w:rsid w:val="008B4B24"/>
    <w:rsid w:val="008B6139"/>
    <w:rsid w:val="008B613B"/>
    <w:rsid w:val="008B65E4"/>
    <w:rsid w:val="008C2219"/>
    <w:rsid w:val="008D3BF2"/>
    <w:rsid w:val="008D4D0C"/>
    <w:rsid w:val="008F59F7"/>
    <w:rsid w:val="008F5C8B"/>
    <w:rsid w:val="00904037"/>
    <w:rsid w:val="0090563B"/>
    <w:rsid w:val="00905A78"/>
    <w:rsid w:val="009063F0"/>
    <w:rsid w:val="00917B0F"/>
    <w:rsid w:val="00920351"/>
    <w:rsid w:val="009205B6"/>
    <w:rsid w:val="0092217E"/>
    <w:rsid w:val="00922D40"/>
    <w:rsid w:val="00924190"/>
    <w:rsid w:val="00940370"/>
    <w:rsid w:val="009419A8"/>
    <w:rsid w:val="009448BF"/>
    <w:rsid w:val="00946765"/>
    <w:rsid w:val="00951A61"/>
    <w:rsid w:val="00952F91"/>
    <w:rsid w:val="00961570"/>
    <w:rsid w:val="00966F35"/>
    <w:rsid w:val="00967540"/>
    <w:rsid w:val="0098181A"/>
    <w:rsid w:val="00982E07"/>
    <w:rsid w:val="009923C2"/>
    <w:rsid w:val="00993AE2"/>
    <w:rsid w:val="009941EE"/>
    <w:rsid w:val="009A3453"/>
    <w:rsid w:val="009A4DA0"/>
    <w:rsid w:val="009A56DD"/>
    <w:rsid w:val="009A778E"/>
    <w:rsid w:val="009B7C54"/>
    <w:rsid w:val="009C3013"/>
    <w:rsid w:val="009C3836"/>
    <w:rsid w:val="009C6E8B"/>
    <w:rsid w:val="009C77A1"/>
    <w:rsid w:val="009C77FF"/>
    <w:rsid w:val="009D1C8F"/>
    <w:rsid w:val="009D3B92"/>
    <w:rsid w:val="009D41E7"/>
    <w:rsid w:val="009D7947"/>
    <w:rsid w:val="009E1255"/>
    <w:rsid w:val="009E2021"/>
    <w:rsid w:val="009E55E0"/>
    <w:rsid w:val="009E7EBF"/>
    <w:rsid w:val="009F0CA7"/>
    <w:rsid w:val="009F2A8F"/>
    <w:rsid w:val="009F2DC5"/>
    <w:rsid w:val="00A00FB9"/>
    <w:rsid w:val="00A01E2E"/>
    <w:rsid w:val="00A05ABE"/>
    <w:rsid w:val="00A05E7A"/>
    <w:rsid w:val="00A10C7D"/>
    <w:rsid w:val="00A11EB6"/>
    <w:rsid w:val="00A15D42"/>
    <w:rsid w:val="00A16DD5"/>
    <w:rsid w:val="00A24E80"/>
    <w:rsid w:val="00A34F26"/>
    <w:rsid w:val="00A351AA"/>
    <w:rsid w:val="00A3746A"/>
    <w:rsid w:val="00A41ABF"/>
    <w:rsid w:val="00A422E9"/>
    <w:rsid w:val="00A449D2"/>
    <w:rsid w:val="00A47105"/>
    <w:rsid w:val="00A57314"/>
    <w:rsid w:val="00A607EF"/>
    <w:rsid w:val="00A615E6"/>
    <w:rsid w:val="00A621BE"/>
    <w:rsid w:val="00A63521"/>
    <w:rsid w:val="00A67D2C"/>
    <w:rsid w:val="00A733BE"/>
    <w:rsid w:val="00A74D39"/>
    <w:rsid w:val="00A82347"/>
    <w:rsid w:val="00A85190"/>
    <w:rsid w:val="00A866F7"/>
    <w:rsid w:val="00A872FC"/>
    <w:rsid w:val="00A95081"/>
    <w:rsid w:val="00A96B38"/>
    <w:rsid w:val="00AA2042"/>
    <w:rsid w:val="00AA5D49"/>
    <w:rsid w:val="00AA77E5"/>
    <w:rsid w:val="00AB1298"/>
    <w:rsid w:val="00AB1D11"/>
    <w:rsid w:val="00AB3FED"/>
    <w:rsid w:val="00AB73E0"/>
    <w:rsid w:val="00AC077F"/>
    <w:rsid w:val="00AC2DEA"/>
    <w:rsid w:val="00AC2EF7"/>
    <w:rsid w:val="00AC5755"/>
    <w:rsid w:val="00AD0B84"/>
    <w:rsid w:val="00AD0E57"/>
    <w:rsid w:val="00AD1463"/>
    <w:rsid w:val="00AD28FB"/>
    <w:rsid w:val="00AD2DA2"/>
    <w:rsid w:val="00AD51BB"/>
    <w:rsid w:val="00AD6DB5"/>
    <w:rsid w:val="00AE1FE8"/>
    <w:rsid w:val="00AE5546"/>
    <w:rsid w:val="00AE57F7"/>
    <w:rsid w:val="00AE5E22"/>
    <w:rsid w:val="00AF47AB"/>
    <w:rsid w:val="00B03ADD"/>
    <w:rsid w:val="00B04D57"/>
    <w:rsid w:val="00B0505B"/>
    <w:rsid w:val="00B06A20"/>
    <w:rsid w:val="00B1249C"/>
    <w:rsid w:val="00B15BA3"/>
    <w:rsid w:val="00B17FB2"/>
    <w:rsid w:val="00B25AA6"/>
    <w:rsid w:val="00B26E1B"/>
    <w:rsid w:val="00B330CC"/>
    <w:rsid w:val="00B42830"/>
    <w:rsid w:val="00B5599B"/>
    <w:rsid w:val="00B57770"/>
    <w:rsid w:val="00B64C80"/>
    <w:rsid w:val="00B6639E"/>
    <w:rsid w:val="00B7189A"/>
    <w:rsid w:val="00B85073"/>
    <w:rsid w:val="00B94879"/>
    <w:rsid w:val="00BA385F"/>
    <w:rsid w:val="00BA504A"/>
    <w:rsid w:val="00BA70F2"/>
    <w:rsid w:val="00BA73D9"/>
    <w:rsid w:val="00BB34E6"/>
    <w:rsid w:val="00BB38B5"/>
    <w:rsid w:val="00BC2197"/>
    <w:rsid w:val="00BC3A83"/>
    <w:rsid w:val="00BC4F23"/>
    <w:rsid w:val="00BD09E5"/>
    <w:rsid w:val="00BE0055"/>
    <w:rsid w:val="00BE4DED"/>
    <w:rsid w:val="00BE5F77"/>
    <w:rsid w:val="00BF0919"/>
    <w:rsid w:val="00BF2D3A"/>
    <w:rsid w:val="00BF4144"/>
    <w:rsid w:val="00BF75BE"/>
    <w:rsid w:val="00C07D80"/>
    <w:rsid w:val="00C15051"/>
    <w:rsid w:val="00C27D31"/>
    <w:rsid w:val="00C31E32"/>
    <w:rsid w:val="00C33770"/>
    <w:rsid w:val="00C33B5E"/>
    <w:rsid w:val="00C3699C"/>
    <w:rsid w:val="00C376C0"/>
    <w:rsid w:val="00C37D65"/>
    <w:rsid w:val="00C524B6"/>
    <w:rsid w:val="00C64DC1"/>
    <w:rsid w:val="00C73E02"/>
    <w:rsid w:val="00C76A58"/>
    <w:rsid w:val="00C81B6F"/>
    <w:rsid w:val="00C81B8D"/>
    <w:rsid w:val="00C82BA6"/>
    <w:rsid w:val="00C84D8A"/>
    <w:rsid w:val="00C86C0E"/>
    <w:rsid w:val="00C86C9B"/>
    <w:rsid w:val="00C95B42"/>
    <w:rsid w:val="00C96519"/>
    <w:rsid w:val="00C96E02"/>
    <w:rsid w:val="00CA3335"/>
    <w:rsid w:val="00CA4AB9"/>
    <w:rsid w:val="00CB0350"/>
    <w:rsid w:val="00CB05FC"/>
    <w:rsid w:val="00CB2C16"/>
    <w:rsid w:val="00CC511C"/>
    <w:rsid w:val="00CD074C"/>
    <w:rsid w:val="00CD0CF2"/>
    <w:rsid w:val="00CD502B"/>
    <w:rsid w:val="00CE25C8"/>
    <w:rsid w:val="00CE4B03"/>
    <w:rsid w:val="00CE516F"/>
    <w:rsid w:val="00CE5633"/>
    <w:rsid w:val="00CF34DE"/>
    <w:rsid w:val="00CF3BA7"/>
    <w:rsid w:val="00D0250F"/>
    <w:rsid w:val="00D03189"/>
    <w:rsid w:val="00D107BD"/>
    <w:rsid w:val="00D11DE7"/>
    <w:rsid w:val="00D13E68"/>
    <w:rsid w:val="00D15BCD"/>
    <w:rsid w:val="00D26294"/>
    <w:rsid w:val="00D269EF"/>
    <w:rsid w:val="00D30A3C"/>
    <w:rsid w:val="00D31522"/>
    <w:rsid w:val="00D31FA0"/>
    <w:rsid w:val="00D3352A"/>
    <w:rsid w:val="00D35A47"/>
    <w:rsid w:val="00D37123"/>
    <w:rsid w:val="00D45E48"/>
    <w:rsid w:val="00D56DCB"/>
    <w:rsid w:val="00D6137C"/>
    <w:rsid w:val="00D64206"/>
    <w:rsid w:val="00D6585E"/>
    <w:rsid w:val="00D670DD"/>
    <w:rsid w:val="00D7103A"/>
    <w:rsid w:val="00D728D9"/>
    <w:rsid w:val="00D73113"/>
    <w:rsid w:val="00D73312"/>
    <w:rsid w:val="00D7799E"/>
    <w:rsid w:val="00D83425"/>
    <w:rsid w:val="00D90EF1"/>
    <w:rsid w:val="00D965EB"/>
    <w:rsid w:val="00D97600"/>
    <w:rsid w:val="00DB1875"/>
    <w:rsid w:val="00DC087D"/>
    <w:rsid w:val="00DC1F5F"/>
    <w:rsid w:val="00DC2578"/>
    <w:rsid w:val="00DC34C0"/>
    <w:rsid w:val="00DC463A"/>
    <w:rsid w:val="00DC6737"/>
    <w:rsid w:val="00DC7435"/>
    <w:rsid w:val="00DC7E4D"/>
    <w:rsid w:val="00DD1CEA"/>
    <w:rsid w:val="00DD75CC"/>
    <w:rsid w:val="00DD7A47"/>
    <w:rsid w:val="00DE2FD2"/>
    <w:rsid w:val="00DF0FFA"/>
    <w:rsid w:val="00DF167F"/>
    <w:rsid w:val="00E01389"/>
    <w:rsid w:val="00E05BAD"/>
    <w:rsid w:val="00E05E8E"/>
    <w:rsid w:val="00E1347C"/>
    <w:rsid w:val="00E140DB"/>
    <w:rsid w:val="00E14361"/>
    <w:rsid w:val="00E20671"/>
    <w:rsid w:val="00E2116D"/>
    <w:rsid w:val="00E2312B"/>
    <w:rsid w:val="00E231B1"/>
    <w:rsid w:val="00E33BC5"/>
    <w:rsid w:val="00E3437F"/>
    <w:rsid w:val="00E4091B"/>
    <w:rsid w:val="00E439B6"/>
    <w:rsid w:val="00E54017"/>
    <w:rsid w:val="00E54A66"/>
    <w:rsid w:val="00E55E23"/>
    <w:rsid w:val="00E609DD"/>
    <w:rsid w:val="00E63898"/>
    <w:rsid w:val="00E64AD8"/>
    <w:rsid w:val="00E67697"/>
    <w:rsid w:val="00E72EFE"/>
    <w:rsid w:val="00E8405A"/>
    <w:rsid w:val="00E84970"/>
    <w:rsid w:val="00E9442B"/>
    <w:rsid w:val="00EA23EE"/>
    <w:rsid w:val="00EA30AD"/>
    <w:rsid w:val="00EB0F46"/>
    <w:rsid w:val="00EB37B1"/>
    <w:rsid w:val="00EB5203"/>
    <w:rsid w:val="00EB75B3"/>
    <w:rsid w:val="00EC062E"/>
    <w:rsid w:val="00EC2AD8"/>
    <w:rsid w:val="00ED2A6D"/>
    <w:rsid w:val="00ED3012"/>
    <w:rsid w:val="00ED4815"/>
    <w:rsid w:val="00ED799F"/>
    <w:rsid w:val="00ED7BC0"/>
    <w:rsid w:val="00EE3DF0"/>
    <w:rsid w:val="00EE470B"/>
    <w:rsid w:val="00EE643E"/>
    <w:rsid w:val="00EF123E"/>
    <w:rsid w:val="00EF14AB"/>
    <w:rsid w:val="00EF24B7"/>
    <w:rsid w:val="00EF3182"/>
    <w:rsid w:val="00EF3207"/>
    <w:rsid w:val="00EF546D"/>
    <w:rsid w:val="00EF5672"/>
    <w:rsid w:val="00EF5954"/>
    <w:rsid w:val="00F00295"/>
    <w:rsid w:val="00F04B9A"/>
    <w:rsid w:val="00F06DCA"/>
    <w:rsid w:val="00F103CF"/>
    <w:rsid w:val="00F10587"/>
    <w:rsid w:val="00F12BCB"/>
    <w:rsid w:val="00F12CAF"/>
    <w:rsid w:val="00F155D7"/>
    <w:rsid w:val="00F16B7A"/>
    <w:rsid w:val="00F2308C"/>
    <w:rsid w:val="00F270C9"/>
    <w:rsid w:val="00F30051"/>
    <w:rsid w:val="00F30D41"/>
    <w:rsid w:val="00F345A5"/>
    <w:rsid w:val="00F352F6"/>
    <w:rsid w:val="00F42929"/>
    <w:rsid w:val="00F45D81"/>
    <w:rsid w:val="00F53CE8"/>
    <w:rsid w:val="00F54403"/>
    <w:rsid w:val="00F558F9"/>
    <w:rsid w:val="00F56372"/>
    <w:rsid w:val="00F62CAA"/>
    <w:rsid w:val="00F64FA7"/>
    <w:rsid w:val="00F675A1"/>
    <w:rsid w:val="00F73211"/>
    <w:rsid w:val="00F739EF"/>
    <w:rsid w:val="00F741C2"/>
    <w:rsid w:val="00F813F1"/>
    <w:rsid w:val="00F90370"/>
    <w:rsid w:val="00F905C4"/>
    <w:rsid w:val="00F90E94"/>
    <w:rsid w:val="00F95CDD"/>
    <w:rsid w:val="00F96971"/>
    <w:rsid w:val="00F96EAA"/>
    <w:rsid w:val="00FA322B"/>
    <w:rsid w:val="00FA32E6"/>
    <w:rsid w:val="00FA5595"/>
    <w:rsid w:val="00FB4203"/>
    <w:rsid w:val="00FC2AA0"/>
    <w:rsid w:val="00FC70A3"/>
    <w:rsid w:val="00FE3D6A"/>
    <w:rsid w:val="00FE4206"/>
    <w:rsid w:val="00FE603F"/>
    <w:rsid w:val="00FE6CFB"/>
    <w:rsid w:val="00FF6D7A"/>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24083016-0037-4F68-AAD2-5B60B0B8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6"/>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8D5DA20077F44B5B4DB41CBB2410B94"/>
        <w:category>
          <w:name w:val="Splošno"/>
          <w:gallery w:val="placeholder"/>
        </w:category>
        <w:types>
          <w:type w:val="bbPlcHdr"/>
        </w:types>
        <w:behaviors>
          <w:behavior w:val="content"/>
        </w:behaviors>
        <w:guid w:val="{04DEE5CA-0660-4E4F-AFA4-911522673C86}"/>
      </w:docPartPr>
      <w:docPartBody>
        <w:p w:rsidR="00D07BCC" w:rsidRDefault="00D07BCC" w:rsidP="00D07BCC">
          <w:pPr>
            <w:pStyle w:val="98D5DA20077F44B5B4DB41CBB2410B94"/>
          </w:pPr>
          <w:r w:rsidRPr="00E80B77">
            <w:rPr>
              <w:rStyle w:val="Besedilooznabemesta"/>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CC"/>
    <w:rsid w:val="001123FD"/>
    <w:rsid w:val="00177400"/>
    <w:rsid w:val="002C7C01"/>
    <w:rsid w:val="00313FDE"/>
    <w:rsid w:val="0041305F"/>
    <w:rsid w:val="00485D8D"/>
    <w:rsid w:val="00502A49"/>
    <w:rsid w:val="00781C75"/>
    <w:rsid w:val="00844952"/>
    <w:rsid w:val="00B12868"/>
    <w:rsid w:val="00C20E14"/>
    <w:rsid w:val="00D07BCC"/>
    <w:rsid w:val="00D508C6"/>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D07BCC"/>
    <w:rPr>
      <w:color w:val="808080"/>
    </w:rPr>
  </w:style>
  <w:style w:type="paragraph" w:customStyle="1" w:styleId="1F352B6C0D1F44A79A2DB18202A57B56">
    <w:name w:val="1F352B6C0D1F44A79A2DB18202A57B56"/>
    <w:rsid w:val="00D07BCC"/>
  </w:style>
  <w:style w:type="paragraph" w:customStyle="1" w:styleId="CCAD6676E677475EAFAE8CBA5A73E52A">
    <w:name w:val="CCAD6676E677475EAFAE8CBA5A73E52A"/>
    <w:rsid w:val="00D07BCC"/>
  </w:style>
  <w:style w:type="paragraph" w:customStyle="1" w:styleId="32E4DC62AA164924B9A68D77AD566632">
    <w:name w:val="32E4DC62AA164924B9A68D77AD566632"/>
    <w:rsid w:val="00D07BCC"/>
  </w:style>
  <w:style w:type="paragraph" w:customStyle="1" w:styleId="0D6DB29E240C48D589E8038340EDE883">
    <w:name w:val="0D6DB29E240C48D589E8038340EDE883"/>
    <w:rsid w:val="00D07BCC"/>
  </w:style>
  <w:style w:type="paragraph" w:customStyle="1" w:styleId="98D5DA20077F44B5B4DB41CBB2410B94">
    <w:name w:val="98D5DA20077F44B5B4DB41CBB2410B94"/>
    <w:rsid w:val="00D07BCC"/>
    <w:pPr>
      <w:spacing w:after="0" w:line="240" w:lineRule="auto"/>
      <w:ind w:left="365"/>
      <w:jc w:val="both"/>
    </w:pPr>
    <w:rPr>
      <w:rFonts w:ascii="Arial" w:eastAsia="Arial" w:hAnsi="Arial" w:cs="Times New Roman"/>
      <w:noProof/>
      <w:sz w:val="14"/>
      <w:szCs w:val="1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6D6D-7E28-4E89-B3DA-03FDBF38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0</TotalTime>
  <Pages>33</Pages>
  <Words>10683</Words>
  <Characters>60894</Characters>
  <Application>Microsoft Office Word</Application>
  <DocSecurity>8</DocSecurity>
  <Lines>507</Lines>
  <Paragraphs>142</Paragraphs>
  <ScaleCrop>false</ScaleCrop>
  <HeadingPairs>
    <vt:vector size="2" baseType="variant">
      <vt:variant>
        <vt:lpstr>Naslov</vt:lpstr>
      </vt:variant>
      <vt:variant>
        <vt:i4>1</vt:i4>
      </vt:variant>
    </vt:vector>
  </HeadingPairs>
  <TitlesOfParts>
    <vt:vector size="1" baseType="lpstr">
      <vt:lpstr>dopisni list_AKOS 2</vt:lpstr>
    </vt:vector>
  </TitlesOfParts>
  <Company>apek</Company>
  <LinksUpToDate>false</LinksUpToDate>
  <CharactersWithSpaces>71435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dopisni list_AKOS 2</dc:title>
  <dc:subject/>
  <dc:creator>petra.kastelec</dc:creator>
  <cp:keywords/>
  <dc:description/>
  <cp:lastModifiedBy>Anita Balas</cp:lastModifiedBy>
  <cp:revision>2</cp:revision>
  <cp:lastPrinted>2016-02-29T08:37:00Z</cp:lastPrinted>
  <dcterms:created xsi:type="dcterms:W3CDTF">2016-07-05T08:12:00Z</dcterms:created>
  <dcterms:modified xsi:type="dcterms:W3CDTF">2016-07-05T08:12:00Z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2013-05-15T00:00:00Z</vt:filetime>
  </property>
  <property fmtid="{D5CDD505-2E9C-101B-9397-08002B2CF9AE}" pid="3" name="LastSaved">
    <vt:filetime>2013-07-26T00:00:00Z</vt:filetime>
  </property>
</Properties>
</file>